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ADC" w:rsidRDefault="00DE1ADC" w:rsidP="00DE1ADC">
      <w:pPr>
        <w:pStyle w:val="a3"/>
        <w:ind w:left="1069"/>
        <w:jc w:val="center"/>
        <w:rPr>
          <w:rFonts w:ascii="Times New Roman" w:hAnsi="Times New Roman" w:cs="Times New Roman"/>
          <w:b/>
          <w:sz w:val="28"/>
          <w:szCs w:val="28"/>
          <w:lang w:val="en-US"/>
        </w:rPr>
      </w:pPr>
      <w:r w:rsidRPr="007823DB">
        <w:rPr>
          <w:rFonts w:ascii="Times New Roman" w:hAnsi="Times New Roman" w:cs="Times New Roman"/>
          <w:b/>
          <w:sz w:val="28"/>
          <w:szCs w:val="28"/>
          <w:lang w:val="en-US"/>
        </w:rPr>
        <w:t>Manuscript Requirements</w:t>
      </w:r>
    </w:p>
    <w:p w:rsidR="00DE1ADC" w:rsidRDefault="00DE1ADC" w:rsidP="00DE1ADC">
      <w:pPr>
        <w:spacing w:line="360" w:lineRule="auto"/>
        <w:rPr>
          <w:sz w:val="28"/>
          <w:szCs w:val="28"/>
          <w:lang w:val="en-US"/>
        </w:rPr>
      </w:pPr>
      <w:r>
        <w:rPr>
          <w:sz w:val="28"/>
          <w:szCs w:val="28"/>
          <w:lang w:val="en-US"/>
        </w:rPr>
        <w:t>The journal accepts articles in Russian and English that have not been previously published or submitted to other journals and that are formatted</w:t>
      </w:r>
      <w:r>
        <w:rPr>
          <w:b/>
          <w:sz w:val="28"/>
          <w:szCs w:val="28"/>
          <w:lang w:val="en-US"/>
        </w:rPr>
        <w:t xml:space="preserve"> </w:t>
      </w:r>
      <w:r>
        <w:rPr>
          <w:sz w:val="28"/>
          <w:szCs w:val="28"/>
          <w:lang w:val="en-US"/>
        </w:rPr>
        <w:t>in</w:t>
      </w:r>
      <w:r>
        <w:rPr>
          <w:b/>
          <w:sz w:val="28"/>
          <w:szCs w:val="28"/>
          <w:lang w:val="en-US"/>
        </w:rPr>
        <w:t xml:space="preserve"> </w:t>
      </w:r>
      <w:r>
        <w:rPr>
          <w:sz w:val="28"/>
          <w:szCs w:val="28"/>
          <w:lang w:val="en-US"/>
        </w:rPr>
        <w:t>accordance with the following rules.</w:t>
      </w:r>
    </w:p>
    <w:p w:rsidR="00DE1ADC" w:rsidRDefault="00DE1ADC" w:rsidP="00DE1ADC">
      <w:pPr>
        <w:spacing w:line="360" w:lineRule="auto"/>
        <w:rPr>
          <w:sz w:val="28"/>
          <w:szCs w:val="28"/>
          <w:lang w:val="en-US"/>
        </w:rPr>
      </w:pPr>
      <w:r>
        <w:rPr>
          <w:sz w:val="28"/>
          <w:szCs w:val="28"/>
          <w:lang w:val="en-US"/>
        </w:rPr>
        <w:t>1. The author submits the manuscript by e-mail. Manuscript should be printed in</w:t>
      </w:r>
      <w:r>
        <w:rPr>
          <w:b/>
          <w:sz w:val="28"/>
          <w:szCs w:val="28"/>
          <w:lang w:val="en-US"/>
        </w:rPr>
        <w:t xml:space="preserve"> </w:t>
      </w:r>
      <w:r>
        <w:rPr>
          <w:sz w:val="28"/>
          <w:szCs w:val="28"/>
          <w:lang w:val="en-US"/>
        </w:rPr>
        <w:t>Microsoft Word, A4 format; font –Times New Roman; size – 14; line spacing – 1.5; paragraph indentation – 1.25; no hyphenation; margins – 2 cm on all sides; orientation – portrait; justified alignment. The paper should not exceed 40,000 characters with spaces.</w:t>
      </w:r>
    </w:p>
    <w:p w:rsidR="00DE1ADC" w:rsidRDefault="00DE1ADC" w:rsidP="00DE1ADC">
      <w:pPr>
        <w:spacing w:line="360" w:lineRule="auto"/>
        <w:rPr>
          <w:sz w:val="28"/>
          <w:szCs w:val="28"/>
          <w:lang w:val="en-US"/>
        </w:rPr>
      </w:pPr>
      <w:r>
        <w:rPr>
          <w:sz w:val="28"/>
          <w:szCs w:val="28"/>
          <w:lang w:val="en-US"/>
        </w:rPr>
        <w:t>2. The article should contain:</w:t>
      </w:r>
      <w:bookmarkStart w:id="0" w:name="_GoBack"/>
      <w:bookmarkEnd w:id="0"/>
    </w:p>
    <w:p w:rsidR="00DE1ADC" w:rsidRDefault="00DE1ADC" w:rsidP="00DE1ADC">
      <w:pPr>
        <w:spacing w:line="360" w:lineRule="auto"/>
        <w:rPr>
          <w:sz w:val="28"/>
          <w:szCs w:val="28"/>
          <w:lang w:val="en-US"/>
        </w:rPr>
      </w:pPr>
      <w:r>
        <w:rPr>
          <w:sz w:val="28"/>
          <w:szCs w:val="28"/>
          <w:lang w:val="en-US"/>
        </w:rPr>
        <w:t>a) UDK (only for articles in Russian)</w:t>
      </w:r>
    </w:p>
    <w:p w:rsidR="00DE1ADC" w:rsidRDefault="00DE1ADC" w:rsidP="00DE1ADC">
      <w:pPr>
        <w:spacing w:line="360" w:lineRule="auto"/>
        <w:rPr>
          <w:sz w:val="28"/>
          <w:szCs w:val="28"/>
          <w:lang w:val="en-US"/>
        </w:rPr>
      </w:pPr>
      <w:r>
        <w:rPr>
          <w:sz w:val="28"/>
          <w:szCs w:val="28"/>
          <w:lang w:val="en-US"/>
        </w:rPr>
        <w:t>b) Title (in English and Russian);</w:t>
      </w:r>
    </w:p>
    <w:p w:rsidR="00DE1ADC" w:rsidRDefault="00DE1ADC" w:rsidP="00DE1ADC">
      <w:pPr>
        <w:spacing w:line="360" w:lineRule="auto"/>
        <w:rPr>
          <w:sz w:val="28"/>
          <w:szCs w:val="28"/>
          <w:lang w:val="en-US"/>
        </w:rPr>
      </w:pPr>
      <w:r>
        <w:rPr>
          <w:sz w:val="28"/>
          <w:szCs w:val="28"/>
          <w:lang w:val="en-US"/>
        </w:rPr>
        <w:t>c) Abstract (in English and Russian; 1000–1200 characters with spaces);</w:t>
      </w:r>
    </w:p>
    <w:p w:rsidR="00DE1ADC" w:rsidRDefault="00DE1ADC" w:rsidP="00DE1ADC">
      <w:pPr>
        <w:spacing w:line="360" w:lineRule="auto"/>
        <w:rPr>
          <w:sz w:val="28"/>
          <w:szCs w:val="28"/>
          <w:lang w:val="en-US"/>
        </w:rPr>
      </w:pPr>
      <w:r>
        <w:rPr>
          <w:sz w:val="28"/>
          <w:szCs w:val="28"/>
          <w:lang w:val="en-US"/>
        </w:rPr>
        <w:t>d) Keywords (in English and Russian; 5–6);</w:t>
      </w:r>
    </w:p>
    <w:p w:rsidR="00DE1ADC" w:rsidRDefault="00DE1ADC" w:rsidP="00DE1ADC">
      <w:pPr>
        <w:spacing w:line="360" w:lineRule="auto"/>
        <w:rPr>
          <w:sz w:val="28"/>
          <w:szCs w:val="28"/>
          <w:lang w:val="en-US"/>
        </w:rPr>
      </w:pPr>
      <w:r>
        <w:rPr>
          <w:sz w:val="28"/>
          <w:szCs w:val="28"/>
          <w:lang w:val="en-US"/>
        </w:rPr>
        <w:t>e) List of references;</w:t>
      </w:r>
    </w:p>
    <w:p w:rsidR="00DE1ADC" w:rsidRDefault="00DE1ADC" w:rsidP="00DE1ADC">
      <w:pPr>
        <w:spacing w:line="360" w:lineRule="auto"/>
        <w:rPr>
          <w:sz w:val="28"/>
          <w:szCs w:val="28"/>
          <w:lang w:val="en-US"/>
        </w:rPr>
      </w:pPr>
      <w:r>
        <w:rPr>
          <w:sz w:val="28"/>
          <w:szCs w:val="28"/>
          <w:lang w:val="en-US"/>
        </w:rPr>
        <w:t xml:space="preserve">f) Additional list of references – “References” (only for references in Cyrillic) </w:t>
      </w:r>
    </w:p>
    <w:p w:rsidR="00DE1ADC" w:rsidRDefault="00DE1ADC" w:rsidP="00DE1ADC">
      <w:pPr>
        <w:spacing w:line="360" w:lineRule="auto"/>
        <w:rPr>
          <w:sz w:val="28"/>
          <w:szCs w:val="28"/>
          <w:lang w:val="en-US"/>
        </w:rPr>
      </w:pPr>
      <w:r>
        <w:rPr>
          <w:sz w:val="28"/>
          <w:szCs w:val="28"/>
          <w:lang w:val="en-US"/>
        </w:rPr>
        <w:t xml:space="preserve">3. Information about the author: name, </w:t>
      </w:r>
      <w:proofErr w:type="spellStart"/>
      <w:r>
        <w:rPr>
          <w:sz w:val="28"/>
          <w:szCs w:val="28"/>
          <w:lang w:val="en-US"/>
        </w:rPr>
        <w:t>patronimic</w:t>
      </w:r>
      <w:proofErr w:type="spellEnd"/>
      <w:r>
        <w:rPr>
          <w:sz w:val="28"/>
          <w:szCs w:val="28"/>
          <w:lang w:val="en-US"/>
        </w:rPr>
        <w:t xml:space="preserve"> (if applicable), surname; academic degree (if any), rank (if any), position, author affiliation including postal address, zip code, city, country; ORCID ID, E-mail.</w:t>
      </w:r>
    </w:p>
    <w:p w:rsidR="00DE1ADC" w:rsidRDefault="00DE1ADC" w:rsidP="00DE1ADC">
      <w:pPr>
        <w:spacing w:line="360" w:lineRule="auto"/>
        <w:jc w:val="center"/>
        <w:rPr>
          <w:b/>
          <w:sz w:val="28"/>
          <w:szCs w:val="28"/>
          <w:lang w:val="en-US"/>
        </w:rPr>
      </w:pPr>
    </w:p>
    <w:p w:rsidR="00DE1ADC" w:rsidRDefault="00DE1ADC" w:rsidP="00DE1ADC">
      <w:pPr>
        <w:spacing w:line="360" w:lineRule="auto"/>
        <w:jc w:val="center"/>
        <w:rPr>
          <w:sz w:val="28"/>
          <w:szCs w:val="28"/>
          <w:lang w:val="en-US"/>
        </w:rPr>
      </w:pPr>
      <w:r>
        <w:rPr>
          <w:b/>
          <w:sz w:val="28"/>
          <w:szCs w:val="28"/>
          <w:lang w:val="en-US"/>
        </w:rPr>
        <w:t xml:space="preserve">List of references </w:t>
      </w:r>
      <w:r>
        <w:rPr>
          <w:b/>
          <w:i/>
          <w:sz w:val="28"/>
          <w:szCs w:val="28"/>
          <w:lang w:val="en-US"/>
        </w:rPr>
        <w:t xml:space="preserve"> </w:t>
      </w:r>
    </w:p>
    <w:p w:rsidR="00DE1ADC" w:rsidRDefault="00DE1ADC" w:rsidP="00DE1ADC">
      <w:pPr>
        <w:spacing w:line="360" w:lineRule="auto"/>
        <w:rPr>
          <w:sz w:val="28"/>
          <w:szCs w:val="28"/>
          <w:lang w:val="en-US"/>
        </w:rPr>
      </w:pPr>
      <w:r>
        <w:rPr>
          <w:sz w:val="28"/>
          <w:szCs w:val="28"/>
          <w:lang w:val="en-US"/>
        </w:rPr>
        <w:t xml:space="preserve">The list of references is organized in alphabetical order in the form of a numbered list. When referencing a book-length publication, it is mandatory to include the publisher and the total number of pages. In the case of multivolume edition only general bibliographic description is given. Include DOI if applicable. </w:t>
      </w:r>
    </w:p>
    <w:p w:rsidR="00DE1ADC" w:rsidRDefault="00DE1ADC" w:rsidP="00DE1ADC">
      <w:pPr>
        <w:spacing w:line="360" w:lineRule="auto"/>
        <w:jc w:val="center"/>
        <w:rPr>
          <w:sz w:val="28"/>
          <w:szCs w:val="28"/>
          <w:lang w:val="en-US"/>
        </w:rPr>
      </w:pPr>
      <w:r>
        <w:rPr>
          <w:sz w:val="28"/>
          <w:szCs w:val="28"/>
          <w:lang w:val="en-US"/>
        </w:rPr>
        <w:t>***</w:t>
      </w:r>
    </w:p>
    <w:p w:rsidR="00DE1ADC" w:rsidRDefault="00DE1ADC" w:rsidP="00DE1ADC">
      <w:pPr>
        <w:spacing w:line="360" w:lineRule="auto"/>
        <w:rPr>
          <w:sz w:val="28"/>
          <w:szCs w:val="28"/>
          <w:lang w:val="en-US"/>
        </w:rPr>
      </w:pPr>
      <w:r>
        <w:rPr>
          <w:sz w:val="28"/>
          <w:szCs w:val="28"/>
          <w:lang w:val="en-US"/>
        </w:rPr>
        <w:t xml:space="preserve">References should be included in the body of the text: [1, p.30]. In the case of multivolume editions include the number of cited volume: [2, v.5, p.20]. </w:t>
      </w:r>
    </w:p>
    <w:p w:rsidR="00DE1ADC" w:rsidRDefault="00DE1ADC" w:rsidP="00DE1ADC">
      <w:pPr>
        <w:spacing w:line="360" w:lineRule="auto"/>
        <w:rPr>
          <w:sz w:val="28"/>
          <w:szCs w:val="28"/>
          <w:lang w:val="en-US"/>
        </w:rPr>
      </w:pPr>
      <w:r>
        <w:rPr>
          <w:sz w:val="28"/>
          <w:szCs w:val="28"/>
          <w:lang w:val="en-US"/>
        </w:rPr>
        <w:lastRenderedPageBreak/>
        <w:t>Insert automatic footnotes. The footnote number comes at the end of the sentence before the period. Footnote font: Times New Roman, size 12. References to the archival materials should be included in the footnotes or in the body of the text.</w:t>
      </w:r>
    </w:p>
    <w:p w:rsidR="00DE1ADC" w:rsidRDefault="00DE1ADC" w:rsidP="00DE1ADC">
      <w:pPr>
        <w:spacing w:line="360" w:lineRule="auto"/>
        <w:rPr>
          <w:sz w:val="28"/>
          <w:szCs w:val="28"/>
          <w:lang w:val="en-US"/>
        </w:rPr>
      </w:pPr>
      <w:r>
        <w:rPr>
          <w:sz w:val="28"/>
          <w:szCs w:val="28"/>
          <w:lang w:val="en-US"/>
        </w:rPr>
        <w:t>Q</w:t>
      </w:r>
      <w:r w:rsidRPr="003C0700">
        <w:rPr>
          <w:sz w:val="28"/>
          <w:szCs w:val="28"/>
          <w:lang w:val="en-US"/>
        </w:rPr>
        <w:t>uotations should be given in double cu</w:t>
      </w:r>
      <w:r>
        <w:rPr>
          <w:sz w:val="28"/>
          <w:szCs w:val="28"/>
          <w:lang w:val="en-US"/>
        </w:rPr>
        <w:t xml:space="preserve">rly quotation signs. Quotations </w:t>
      </w:r>
      <w:r w:rsidRPr="003C0700">
        <w:rPr>
          <w:sz w:val="28"/>
          <w:szCs w:val="28"/>
          <w:lang w:val="en-US"/>
        </w:rPr>
        <w:t>within quotations should be in single curly quotes.</w:t>
      </w:r>
    </w:p>
    <w:p w:rsidR="00DE1ADC" w:rsidRDefault="00DE1ADC" w:rsidP="00DE1ADC">
      <w:pPr>
        <w:spacing w:line="360" w:lineRule="auto"/>
        <w:rPr>
          <w:sz w:val="28"/>
          <w:szCs w:val="28"/>
          <w:lang w:val="en-US"/>
        </w:rPr>
      </w:pPr>
      <w:r w:rsidRPr="0037716C">
        <w:rPr>
          <w:sz w:val="28"/>
          <w:szCs w:val="28"/>
          <w:lang w:val="en-US"/>
        </w:rPr>
        <w:t xml:space="preserve">Titles of articles, essays, novellas, poems, </w:t>
      </w:r>
      <w:r>
        <w:rPr>
          <w:sz w:val="28"/>
          <w:szCs w:val="28"/>
          <w:lang w:val="en-US"/>
        </w:rPr>
        <w:t xml:space="preserve">and cycles should be in </w:t>
      </w:r>
      <w:r w:rsidRPr="0037716C">
        <w:rPr>
          <w:sz w:val="28"/>
          <w:szCs w:val="28"/>
          <w:lang w:val="en-US"/>
        </w:rPr>
        <w:t>single quotes. Titles</w:t>
      </w:r>
      <w:r>
        <w:rPr>
          <w:sz w:val="28"/>
          <w:szCs w:val="28"/>
          <w:lang w:val="en-US"/>
        </w:rPr>
        <w:t xml:space="preserve"> of novels, periodicals, plays, and books</w:t>
      </w:r>
      <w:r w:rsidRPr="0037716C">
        <w:rPr>
          <w:sz w:val="28"/>
          <w:szCs w:val="28"/>
          <w:lang w:val="en-US"/>
        </w:rPr>
        <w:t xml:space="preserve"> should be</w:t>
      </w:r>
      <w:r>
        <w:rPr>
          <w:sz w:val="28"/>
          <w:szCs w:val="28"/>
          <w:lang w:val="en-US"/>
        </w:rPr>
        <w:t xml:space="preserve"> </w:t>
      </w:r>
      <w:r w:rsidRPr="0037716C">
        <w:rPr>
          <w:sz w:val="28"/>
          <w:szCs w:val="28"/>
          <w:lang w:val="en-US"/>
        </w:rPr>
        <w:t xml:space="preserve">given in </w:t>
      </w:r>
      <w:r w:rsidRPr="00783407">
        <w:rPr>
          <w:sz w:val="28"/>
          <w:szCs w:val="28"/>
          <w:lang w:val="en-US"/>
        </w:rPr>
        <w:t>italics</w:t>
      </w:r>
      <w:r w:rsidRPr="0037716C">
        <w:rPr>
          <w:sz w:val="28"/>
          <w:szCs w:val="28"/>
          <w:lang w:val="en-US"/>
        </w:rPr>
        <w:t>.</w:t>
      </w:r>
    </w:p>
    <w:p w:rsidR="00DE1ADC" w:rsidRDefault="00DE1ADC" w:rsidP="00DE1ADC">
      <w:pPr>
        <w:spacing w:line="360" w:lineRule="auto"/>
        <w:ind w:firstLine="0"/>
        <w:rPr>
          <w:sz w:val="28"/>
          <w:szCs w:val="28"/>
          <w:lang w:val="en-US"/>
        </w:rPr>
      </w:pPr>
    </w:p>
    <w:p w:rsidR="00DE1ADC" w:rsidRDefault="00DE1ADC" w:rsidP="00DE1ADC">
      <w:pPr>
        <w:spacing w:line="360" w:lineRule="auto"/>
        <w:ind w:firstLine="0"/>
        <w:rPr>
          <w:sz w:val="28"/>
          <w:szCs w:val="28"/>
          <w:lang w:val="en-US"/>
        </w:rPr>
      </w:pPr>
      <w:r>
        <w:rPr>
          <w:i/>
          <w:sz w:val="28"/>
          <w:szCs w:val="28"/>
          <w:lang w:val="en-US"/>
        </w:rPr>
        <w:t xml:space="preserve">                       </w:t>
      </w:r>
      <w:r>
        <w:rPr>
          <w:b/>
          <w:sz w:val="28"/>
          <w:szCs w:val="28"/>
          <w:lang w:val="en-US"/>
        </w:rPr>
        <w:t xml:space="preserve">References </w:t>
      </w:r>
      <w:r>
        <w:rPr>
          <w:sz w:val="28"/>
          <w:szCs w:val="28"/>
          <w:lang w:val="en-US"/>
        </w:rPr>
        <w:t>(only if there are any sources in Cyrillic)</w:t>
      </w:r>
    </w:p>
    <w:p w:rsidR="00DE1ADC" w:rsidRDefault="00DE1ADC" w:rsidP="00DE1ADC">
      <w:pPr>
        <w:spacing w:line="360" w:lineRule="auto"/>
        <w:ind w:firstLine="0"/>
        <w:rPr>
          <w:sz w:val="28"/>
          <w:szCs w:val="28"/>
          <w:lang w:val="en-US"/>
        </w:rPr>
      </w:pPr>
      <w:r>
        <w:rPr>
          <w:sz w:val="28"/>
          <w:szCs w:val="28"/>
          <w:lang w:val="en-US"/>
        </w:rPr>
        <w:t xml:space="preserve">1. Section entitled «References» is a complete copy of the List of references. </w:t>
      </w:r>
    </w:p>
    <w:p w:rsidR="00DE1ADC" w:rsidRDefault="00DE1ADC" w:rsidP="00DE1ADC">
      <w:pPr>
        <w:spacing w:line="360" w:lineRule="auto"/>
        <w:ind w:firstLine="0"/>
        <w:rPr>
          <w:sz w:val="28"/>
          <w:szCs w:val="28"/>
          <w:lang w:val="en-US"/>
        </w:rPr>
      </w:pPr>
      <w:r>
        <w:rPr>
          <w:sz w:val="28"/>
          <w:szCs w:val="28"/>
          <w:lang w:val="en-US"/>
        </w:rPr>
        <w:t xml:space="preserve">2. All references in Cyrillic must be transliterated. See the website: https://transliteration.pro/bsi  </w:t>
      </w:r>
    </w:p>
    <w:p w:rsidR="00DE1ADC" w:rsidRDefault="00DE1ADC" w:rsidP="00DE1ADC">
      <w:pPr>
        <w:spacing w:line="360" w:lineRule="auto"/>
        <w:ind w:firstLine="0"/>
        <w:rPr>
          <w:sz w:val="28"/>
          <w:szCs w:val="28"/>
          <w:lang w:val="en-US"/>
        </w:rPr>
      </w:pPr>
      <w:r>
        <w:rPr>
          <w:sz w:val="28"/>
          <w:szCs w:val="28"/>
          <w:lang w:val="en-US"/>
        </w:rPr>
        <w:t xml:space="preserve">3. Translate the titles of monographs, journal articles, chapters from edited collections, etc. and insert translations in square brackets after the respective transliterated titles. Every meaningful word in English must be capitalized. </w:t>
      </w:r>
    </w:p>
    <w:p w:rsidR="00DE1ADC" w:rsidRDefault="00DE1ADC" w:rsidP="00DE1ADC">
      <w:pPr>
        <w:spacing w:line="360" w:lineRule="auto"/>
        <w:ind w:firstLine="0"/>
        <w:rPr>
          <w:sz w:val="28"/>
          <w:szCs w:val="28"/>
          <w:lang w:val="en-US"/>
        </w:rPr>
      </w:pPr>
      <w:r>
        <w:rPr>
          <w:sz w:val="28"/>
          <w:szCs w:val="28"/>
          <w:lang w:val="en-US"/>
        </w:rPr>
        <w:t>4. Journal titles are transliterated not translated.</w:t>
      </w:r>
    </w:p>
    <w:p w:rsidR="00DE1ADC" w:rsidRDefault="00DE1ADC" w:rsidP="00DE1ADC">
      <w:pPr>
        <w:spacing w:line="360" w:lineRule="auto"/>
        <w:ind w:firstLine="0"/>
        <w:rPr>
          <w:sz w:val="28"/>
          <w:szCs w:val="28"/>
          <w:lang w:val="en-US"/>
        </w:rPr>
      </w:pPr>
      <w:r>
        <w:rPr>
          <w:sz w:val="28"/>
          <w:szCs w:val="28"/>
          <w:lang w:val="en-US"/>
        </w:rPr>
        <w:t>5. The titles of journal articles, chapters from edited collections of articles and monograph chapters both transliterated and translated must be in quotation marks (“…”). The titles of the monographs, journals, edited collections must be italicized.</w:t>
      </w:r>
    </w:p>
    <w:p w:rsidR="00DE1ADC" w:rsidRDefault="00DE1ADC" w:rsidP="00DE1ADC">
      <w:pPr>
        <w:spacing w:line="360" w:lineRule="auto"/>
        <w:ind w:firstLine="0"/>
        <w:rPr>
          <w:sz w:val="28"/>
          <w:szCs w:val="28"/>
          <w:lang w:val="en-US"/>
        </w:rPr>
      </w:pPr>
      <w:r>
        <w:rPr>
          <w:sz w:val="28"/>
          <w:szCs w:val="28"/>
          <w:lang w:val="en-US"/>
        </w:rPr>
        <w:t xml:space="preserve"> 6. Use the full names of the publisher (in transliteration) and the venue of publication (in translation). Add Publ. after the transliteration of the publisher.</w:t>
      </w:r>
    </w:p>
    <w:p w:rsidR="00DE1ADC" w:rsidRDefault="00DE1ADC" w:rsidP="00DE1ADC">
      <w:pPr>
        <w:spacing w:line="360" w:lineRule="auto"/>
        <w:ind w:firstLine="0"/>
        <w:rPr>
          <w:sz w:val="28"/>
          <w:szCs w:val="28"/>
          <w:lang w:val="en-US"/>
        </w:rPr>
      </w:pPr>
      <w:r>
        <w:rPr>
          <w:sz w:val="28"/>
          <w:szCs w:val="28"/>
          <w:lang w:val="en-US"/>
        </w:rPr>
        <w:t xml:space="preserve">7. Change № to no.; </w:t>
      </w:r>
      <w:r>
        <w:rPr>
          <w:sz w:val="28"/>
          <w:szCs w:val="28"/>
        </w:rPr>
        <w:t>Т</w:t>
      </w:r>
      <w:r>
        <w:rPr>
          <w:sz w:val="28"/>
          <w:szCs w:val="28"/>
          <w:lang w:val="en-US"/>
        </w:rPr>
        <w:t>. to Vol.</w:t>
      </w:r>
    </w:p>
    <w:p w:rsidR="00DE1ADC" w:rsidRDefault="00DE1ADC" w:rsidP="00DE1ADC">
      <w:pPr>
        <w:spacing w:line="360" w:lineRule="auto"/>
        <w:ind w:firstLine="0"/>
        <w:rPr>
          <w:sz w:val="28"/>
          <w:szCs w:val="28"/>
          <w:lang w:val="en-US"/>
        </w:rPr>
      </w:pPr>
      <w:r>
        <w:rPr>
          <w:sz w:val="28"/>
          <w:szCs w:val="28"/>
          <w:lang w:val="en-US"/>
        </w:rPr>
        <w:t>8. Journal number should come before the publication year. Volumes, numbers, issues should come before the publisher.</w:t>
      </w:r>
    </w:p>
    <w:p w:rsidR="00DE1ADC" w:rsidRDefault="00DE1ADC" w:rsidP="00DE1ADC">
      <w:pPr>
        <w:spacing w:line="360" w:lineRule="auto"/>
        <w:ind w:firstLine="0"/>
        <w:rPr>
          <w:sz w:val="28"/>
          <w:szCs w:val="28"/>
          <w:lang w:val="en-US"/>
        </w:rPr>
      </w:pPr>
      <w:r>
        <w:rPr>
          <w:sz w:val="28"/>
          <w:szCs w:val="28"/>
          <w:lang w:val="en-US"/>
        </w:rPr>
        <w:t xml:space="preserve">9. Change page number markers: instead of 100 s. – 100 p.; instead of S.1–10 – pp.1–10.         </w:t>
      </w:r>
    </w:p>
    <w:p w:rsidR="00DE1ADC" w:rsidRDefault="00DE1ADC" w:rsidP="00DE1ADC">
      <w:pPr>
        <w:spacing w:line="360" w:lineRule="auto"/>
        <w:ind w:firstLine="0"/>
        <w:rPr>
          <w:sz w:val="28"/>
          <w:szCs w:val="28"/>
          <w:lang w:val="en-US"/>
        </w:rPr>
      </w:pPr>
      <w:r>
        <w:rPr>
          <w:sz w:val="28"/>
          <w:szCs w:val="28"/>
          <w:lang w:val="en-US"/>
        </w:rPr>
        <w:t xml:space="preserve">10. Change the sign // to period; the sign / to comma. </w:t>
      </w:r>
    </w:p>
    <w:p w:rsidR="00DE1ADC" w:rsidRDefault="00DE1ADC" w:rsidP="00DE1ADC">
      <w:pPr>
        <w:spacing w:line="360" w:lineRule="auto"/>
        <w:ind w:firstLine="0"/>
        <w:rPr>
          <w:sz w:val="28"/>
          <w:szCs w:val="28"/>
          <w:lang w:val="en-US"/>
        </w:rPr>
      </w:pPr>
      <w:r>
        <w:rPr>
          <w:sz w:val="28"/>
          <w:szCs w:val="28"/>
          <w:lang w:val="en-US"/>
        </w:rPr>
        <w:t>11. In “References” the names and initials of the authors are not italicized.</w:t>
      </w:r>
    </w:p>
    <w:p w:rsidR="00DE1ADC" w:rsidRDefault="00DE1ADC" w:rsidP="00DE1ADC">
      <w:pPr>
        <w:spacing w:line="360" w:lineRule="auto"/>
        <w:ind w:firstLine="0"/>
        <w:rPr>
          <w:sz w:val="28"/>
          <w:szCs w:val="28"/>
          <w:lang w:val="en-US"/>
        </w:rPr>
      </w:pPr>
      <w:r>
        <w:rPr>
          <w:sz w:val="28"/>
          <w:szCs w:val="28"/>
          <w:lang w:val="en-US"/>
        </w:rPr>
        <w:lastRenderedPageBreak/>
        <w:t>12. Initials and names must be separated from the surname with a comma. In the references to foreign sources in Latin use authors’ full names.</w:t>
      </w:r>
    </w:p>
    <w:p w:rsidR="00DE1ADC" w:rsidRDefault="00DE1ADC" w:rsidP="00DE1ADC">
      <w:pPr>
        <w:spacing w:line="360" w:lineRule="auto"/>
        <w:ind w:firstLine="0"/>
        <w:rPr>
          <w:sz w:val="28"/>
          <w:szCs w:val="28"/>
          <w:lang w:val="en-US"/>
        </w:rPr>
      </w:pPr>
      <w:r>
        <w:rPr>
          <w:sz w:val="28"/>
          <w:szCs w:val="28"/>
          <w:lang w:val="en-US"/>
        </w:rPr>
        <w:t>13. Don’t use abbreviations.</w:t>
      </w:r>
    </w:p>
    <w:p w:rsidR="00DE1ADC" w:rsidRDefault="00DE1ADC" w:rsidP="00DE1ADC">
      <w:pPr>
        <w:spacing w:line="360" w:lineRule="auto"/>
        <w:ind w:firstLine="0"/>
        <w:rPr>
          <w:sz w:val="28"/>
          <w:szCs w:val="28"/>
          <w:lang w:val="en-US"/>
        </w:rPr>
      </w:pPr>
      <w:r>
        <w:rPr>
          <w:sz w:val="28"/>
          <w:szCs w:val="28"/>
          <w:lang w:val="en-US"/>
        </w:rPr>
        <w:t>14. Include DOI if applicable.</w:t>
      </w:r>
    </w:p>
    <w:p w:rsidR="00DE1ADC" w:rsidRDefault="00DE1ADC" w:rsidP="00DE1ADC">
      <w:pPr>
        <w:spacing w:line="360" w:lineRule="auto"/>
        <w:ind w:firstLine="0"/>
        <w:rPr>
          <w:sz w:val="28"/>
          <w:szCs w:val="28"/>
          <w:lang w:val="en-US"/>
        </w:rPr>
      </w:pPr>
      <w:r>
        <w:rPr>
          <w:sz w:val="28"/>
          <w:szCs w:val="28"/>
          <w:lang w:val="en-US"/>
        </w:rPr>
        <w:t>15. References in Latin are not translated or transliterated but must be arranged according to MLA system.</w:t>
      </w:r>
    </w:p>
    <w:p w:rsidR="00DE1ADC" w:rsidRDefault="00DE1ADC" w:rsidP="00DE1ADC">
      <w:pPr>
        <w:spacing w:line="360" w:lineRule="auto"/>
        <w:ind w:firstLine="0"/>
        <w:rPr>
          <w:sz w:val="28"/>
          <w:szCs w:val="28"/>
          <w:lang w:val="en-US"/>
        </w:rPr>
      </w:pPr>
      <w:r>
        <w:rPr>
          <w:sz w:val="28"/>
          <w:szCs w:val="28"/>
          <w:lang w:val="en-US"/>
        </w:rPr>
        <w:t>16. Indicate in brackets the original language of the source at the end of reference: (In Russ.), (In English), (In French), etc.</w:t>
      </w:r>
    </w:p>
    <w:p w:rsidR="00DE1ADC" w:rsidRDefault="00DE1ADC" w:rsidP="00DE1ADC">
      <w:pPr>
        <w:spacing w:line="360" w:lineRule="auto"/>
        <w:ind w:firstLine="0"/>
        <w:rPr>
          <w:sz w:val="28"/>
          <w:szCs w:val="28"/>
        </w:rPr>
      </w:pPr>
      <w:r>
        <w:rPr>
          <w:sz w:val="28"/>
          <w:szCs w:val="28"/>
          <w:lang w:val="en-US"/>
        </w:rPr>
        <w:t>SAMPLES</w:t>
      </w:r>
      <w:r>
        <w:rPr>
          <w:sz w:val="28"/>
          <w:szCs w:val="28"/>
        </w:rPr>
        <w:t>:</w:t>
      </w:r>
    </w:p>
    <w:p w:rsidR="00DE1ADC" w:rsidRDefault="00DE1ADC" w:rsidP="00DE1ADC">
      <w:pPr>
        <w:spacing w:line="360" w:lineRule="auto"/>
        <w:ind w:firstLine="0"/>
        <w:rPr>
          <w:b/>
          <w:sz w:val="28"/>
          <w:szCs w:val="28"/>
        </w:rPr>
      </w:pPr>
      <w:r>
        <w:rPr>
          <w:b/>
          <w:sz w:val="28"/>
          <w:szCs w:val="28"/>
          <w:lang w:val="en-US"/>
        </w:rPr>
        <w:t>Journal</w:t>
      </w:r>
      <w:r w:rsidRPr="007823DB">
        <w:rPr>
          <w:b/>
          <w:sz w:val="28"/>
          <w:szCs w:val="28"/>
        </w:rPr>
        <w:t xml:space="preserve"> </w:t>
      </w:r>
      <w:r>
        <w:rPr>
          <w:b/>
          <w:sz w:val="28"/>
          <w:szCs w:val="28"/>
          <w:lang w:val="en-US"/>
        </w:rPr>
        <w:t>article</w:t>
      </w:r>
      <w:r>
        <w:rPr>
          <w:b/>
          <w:sz w:val="28"/>
          <w:szCs w:val="28"/>
        </w:rPr>
        <w:t>:</w:t>
      </w:r>
    </w:p>
    <w:p w:rsidR="00DE1ADC" w:rsidRDefault="00DE1ADC" w:rsidP="00DE1ADC">
      <w:pPr>
        <w:spacing w:line="360" w:lineRule="auto"/>
        <w:ind w:firstLine="0"/>
        <w:rPr>
          <w:rStyle w:val="a4"/>
          <w:lang w:val="en-US"/>
        </w:rPr>
      </w:pPr>
      <w:r>
        <w:rPr>
          <w:i/>
          <w:sz w:val="28"/>
          <w:szCs w:val="28"/>
        </w:rPr>
        <w:t xml:space="preserve">Тюпа В.И. </w:t>
      </w:r>
      <w:r>
        <w:rPr>
          <w:sz w:val="28"/>
          <w:szCs w:val="28"/>
        </w:rPr>
        <w:t xml:space="preserve">Осевая </w:t>
      </w:r>
      <w:proofErr w:type="spellStart"/>
      <w:r>
        <w:rPr>
          <w:sz w:val="28"/>
          <w:szCs w:val="28"/>
        </w:rPr>
        <w:t>нарратологическая</w:t>
      </w:r>
      <w:proofErr w:type="spellEnd"/>
      <w:r>
        <w:rPr>
          <w:sz w:val="28"/>
          <w:szCs w:val="28"/>
        </w:rPr>
        <w:t xml:space="preserve"> категория в исторической перспективе // </w:t>
      </w:r>
      <w:proofErr w:type="spellStart"/>
      <w:r>
        <w:rPr>
          <w:sz w:val="28"/>
          <w:szCs w:val="28"/>
          <w:lang w:val="en-US"/>
        </w:rPr>
        <w:t>Studia</w:t>
      </w:r>
      <w:proofErr w:type="spellEnd"/>
      <w:r w:rsidRPr="007823DB">
        <w:rPr>
          <w:sz w:val="28"/>
          <w:szCs w:val="28"/>
        </w:rPr>
        <w:t xml:space="preserve"> </w:t>
      </w:r>
      <w:proofErr w:type="spellStart"/>
      <w:r>
        <w:rPr>
          <w:sz w:val="28"/>
          <w:szCs w:val="28"/>
          <w:lang w:val="en-US"/>
        </w:rPr>
        <w:t>Litterarum</w:t>
      </w:r>
      <w:proofErr w:type="spellEnd"/>
      <w:r>
        <w:rPr>
          <w:sz w:val="28"/>
          <w:szCs w:val="28"/>
        </w:rPr>
        <w:t xml:space="preserve">. </w:t>
      </w:r>
      <w:r>
        <w:rPr>
          <w:sz w:val="28"/>
          <w:szCs w:val="28"/>
          <w:lang w:val="en-US"/>
        </w:rPr>
        <w:t xml:space="preserve">2021. </w:t>
      </w:r>
      <w:r>
        <w:rPr>
          <w:sz w:val="28"/>
          <w:szCs w:val="28"/>
        </w:rPr>
        <w:t>Т</w:t>
      </w:r>
      <w:r>
        <w:rPr>
          <w:sz w:val="28"/>
          <w:szCs w:val="28"/>
          <w:lang w:val="en-US"/>
        </w:rPr>
        <w:t xml:space="preserve">. 6, № 1. </w:t>
      </w:r>
      <w:r>
        <w:rPr>
          <w:sz w:val="28"/>
          <w:szCs w:val="28"/>
        </w:rPr>
        <w:t>С</w:t>
      </w:r>
      <w:r>
        <w:rPr>
          <w:sz w:val="28"/>
          <w:szCs w:val="28"/>
          <w:lang w:val="en-US"/>
        </w:rPr>
        <w:t xml:space="preserve">. 10–31. </w:t>
      </w:r>
      <w:hyperlink r:id="rId4" w:history="1">
        <w:r>
          <w:rPr>
            <w:rStyle w:val="a4"/>
            <w:sz w:val="28"/>
            <w:szCs w:val="28"/>
            <w:lang w:val="en-US"/>
          </w:rPr>
          <w:t>DOI: 10.22455/2500-4247-2021-6-1-10-31</w:t>
        </w:r>
      </w:hyperlink>
    </w:p>
    <w:p w:rsidR="00DE1ADC" w:rsidRPr="007823DB" w:rsidRDefault="00DE1ADC" w:rsidP="00DE1ADC">
      <w:pPr>
        <w:spacing w:line="360" w:lineRule="auto"/>
        <w:ind w:firstLine="0"/>
        <w:rPr>
          <w:lang w:val="en-US"/>
        </w:rPr>
      </w:pPr>
      <w:proofErr w:type="spellStart"/>
      <w:proofErr w:type="gramStart"/>
      <w:r>
        <w:rPr>
          <w:sz w:val="28"/>
          <w:szCs w:val="28"/>
          <w:lang w:val="en-US"/>
        </w:rPr>
        <w:t>Tiupa</w:t>
      </w:r>
      <w:proofErr w:type="spellEnd"/>
      <w:r>
        <w:rPr>
          <w:sz w:val="28"/>
          <w:szCs w:val="28"/>
          <w:lang w:val="en-US"/>
        </w:rPr>
        <w:t>, V.I. “</w:t>
      </w:r>
      <w:proofErr w:type="spellStart"/>
      <w:r>
        <w:rPr>
          <w:sz w:val="28"/>
          <w:szCs w:val="28"/>
          <w:lang w:val="en-US"/>
        </w:rPr>
        <w:t>Osevaya</w:t>
      </w:r>
      <w:proofErr w:type="spellEnd"/>
      <w:r>
        <w:rPr>
          <w:sz w:val="28"/>
          <w:szCs w:val="28"/>
          <w:lang w:val="en-US"/>
        </w:rPr>
        <w:t xml:space="preserve"> </w:t>
      </w:r>
      <w:proofErr w:type="spellStart"/>
      <w:r>
        <w:rPr>
          <w:sz w:val="28"/>
          <w:szCs w:val="28"/>
          <w:lang w:val="en-US"/>
        </w:rPr>
        <w:t>narratologicheskaya</w:t>
      </w:r>
      <w:proofErr w:type="spellEnd"/>
      <w:r>
        <w:rPr>
          <w:sz w:val="28"/>
          <w:szCs w:val="28"/>
          <w:lang w:val="en-US"/>
        </w:rPr>
        <w:t xml:space="preserve"> </w:t>
      </w:r>
      <w:proofErr w:type="spellStart"/>
      <w:r>
        <w:rPr>
          <w:sz w:val="28"/>
          <w:szCs w:val="28"/>
          <w:lang w:val="en-US"/>
        </w:rPr>
        <w:t>kategoriya</w:t>
      </w:r>
      <w:proofErr w:type="spellEnd"/>
      <w:r>
        <w:rPr>
          <w:sz w:val="28"/>
          <w:szCs w:val="28"/>
          <w:lang w:val="en-US"/>
        </w:rPr>
        <w:t xml:space="preserve"> v </w:t>
      </w:r>
      <w:proofErr w:type="spellStart"/>
      <w:r>
        <w:rPr>
          <w:sz w:val="28"/>
          <w:szCs w:val="28"/>
          <w:lang w:val="en-US"/>
        </w:rPr>
        <w:t>istoricheskoi</w:t>
      </w:r>
      <w:proofErr w:type="spellEnd"/>
      <w:r>
        <w:rPr>
          <w:sz w:val="28"/>
          <w:szCs w:val="28"/>
          <w:lang w:val="en-US"/>
        </w:rPr>
        <w:t xml:space="preserve"> perspective” [“The Pivotal </w:t>
      </w:r>
      <w:proofErr w:type="spellStart"/>
      <w:r>
        <w:rPr>
          <w:sz w:val="28"/>
          <w:szCs w:val="28"/>
          <w:lang w:val="en-US"/>
        </w:rPr>
        <w:t>Narratological</w:t>
      </w:r>
      <w:proofErr w:type="spellEnd"/>
      <w:r>
        <w:rPr>
          <w:sz w:val="28"/>
          <w:szCs w:val="28"/>
          <w:lang w:val="en-US"/>
        </w:rPr>
        <w:t xml:space="preserve"> Category in Historical Perspective”].</w:t>
      </w:r>
      <w:proofErr w:type="gramEnd"/>
      <w:r>
        <w:rPr>
          <w:sz w:val="28"/>
          <w:szCs w:val="28"/>
          <w:lang w:val="en-US"/>
        </w:rPr>
        <w:t xml:space="preserve"> </w:t>
      </w:r>
      <w:proofErr w:type="spellStart"/>
      <w:r>
        <w:rPr>
          <w:i/>
          <w:sz w:val="28"/>
          <w:szCs w:val="28"/>
          <w:lang w:val="en-US"/>
        </w:rPr>
        <w:t>Studia</w:t>
      </w:r>
      <w:proofErr w:type="spellEnd"/>
      <w:r>
        <w:rPr>
          <w:i/>
          <w:sz w:val="28"/>
          <w:szCs w:val="28"/>
          <w:lang w:val="en-US"/>
        </w:rPr>
        <w:t xml:space="preserve"> </w:t>
      </w:r>
      <w:proofErr w:type="spellStart"/>
      <w:r>
        <w:rPr>
          <w:i/>
          <w:sz w:val="28"/>
          <w:szCs w:val="28"/>
          <w:lang w:val="en-US"/>
        </w:rPr>
        <w:t>Litterarum</w:t>
      </w:r>
      <w:proofErr w:type="spellEnd"/>
      <w:r>
        <w:rPr>
          <w:sz w:val="28"/>
          <w:szCs w:val="28"/>
          <w:lang w:val="en-US"/>
        </w:rPr>
        <w:t xml:space="preserve">, vol. 6, no. 1, 2021, pp. 10–31. </w:t>
      </w:r>
      <w:proofErr w:type="gramStart"/>
      <w:r>
        <w:rPr>
          <w:sz w:val="28"/>
          <w:szCs w:val="28"/>
          <w:lang w:val="en-US"/>
        </w:rPr>
        <w:t>(In Russ.)</w:t>
      </w:r>
      <w:proofErr w:type="gramEnd"/>
      <w:r>
        <w:rPr>
          <w:sz w:val="28"/>
          <w:szCs w:val="28"/>
          <w:lang w:val="en-US"/>
        </w:rPr>
        <w:t xml:space="preserve"> </w:t>
      </w:r>
      <w:hyperlink r:id="rId5" w:history="1">
        <w:r>
          <w:rPr>
            <w:rStyle w:val="a4"/>
            <w:sz w:val="28"/>
            <w:szCs w:val="28"/>
            <w:lang w:val="en-US"/>
          </w:rPr>
          <w:t>DOI: 10.22455/2500-4247-2021-6-1-10-31</w:t>
        </w:r>
      </w:hyperlink>
    </w:p>
    <w:p w:rsidR="00DE1ADC" w:rsidRDefault="00DE1ADC" w:rsidP="00DE1ADC">
      <w:pPr>
        <w:spacing w:line="360" w:lineRule="auto"/>
        <w:ind w:firstLine="0"/>
        <w:rPr>
          <w:sz w:val="28"/>
          <w:szCs w:val="28"/>
          <w:lang w:val="en-US"/>
        </w:rPr>
      </w:pPr>
      <w:proofErr w:type="spellStart"/>
      <w:r>
        <w:rPr>
          <w:i/>
          <w:sz w:val="28"/>
          <w:szCs w:val="28"/>
          <w:lang w:val="en-US"/>
        </w:rPr>
        <w:t>Greenblatt</w:t>
      </w:r>
      <w:proofErr w:type="spellEnd"/>
      <w:r>
        <w:rPr>
          <w:i/>
          <w:sz w:val="28"/>
          <w:szCs w:val="28"/>
          <w:lang w:val="en-US"/>
        </w:rPr>
        <w:t xml:space="preserve"> S</w:t>
      </w:r>
      <w:r>
        <w:rPr>
          <w:sz w:val="28"/>
          <w:szCs w:val="28"/>
          <w:lang w:val="en-US"/>
        </w:rPr>
        <w:t xml:space="preserve">. </w:t>
      </w:r>
      <w:proofErr w:type="gramStart"/>
      <w:r>
        <w:rPr>
          <w:sz w:val="28"/>
          <w:szCs w:val="28"/>
          <w:lang w:val="en-US"/>
        </w:rPr>
        <w:t>Towards</w:t>
      </w:r>
      <w:proofErr w:type="gramEnd"/>
      <w:r>
        <w:rPr>
          <w:sz w:val="28"/>
          <w:szCs w:val="28"/>
          <w:lang w:val="en-US"/>
        </w:rPr>
        <w:t xml:space="preserve"> a Poetics of Culture // The New Historicism / ed. by H. Aram</w:t>
      </w:r>
    </w:p>
    <w:p w:rsidR="00DE1ADC" w:rsidRDefault="00DE1ADC" w:rsidP="00DE1ADC">
      <w:pPr>
        <w:spacing w:line="360" w:lineRule="auto"/>
        <w:ind w:firstLine="0"/>
        <w:rPr>
          <w:sz w:val="28"/>
          <w:szCs w:val="28"/>
          <w:lang w:val="en-US"/>
        </w:rPr>
      </w:pPr>
      <w:proofErr w:type="spellStart"/>
      <w:proofErr w:type="gramStart"/>
      <w:r>
        <w:rPr>
          <w:sz w:val="28"/>
          <w:szCs w:val="28"/>
          <w:lang w:val="en-US"/>
        </w:rPr>
        <w:t>Veeser</w:t>
      </w:r>
      <w:proofErr w:type="spellEnd"/>
      <w:r>
        <w:rPr>
          <w:sz w:val="28"/>
          <w:szCs w:val="28"/>
          <w:lang w:val="en-US"/>
        </w:rPr>
        <w:t>.</w:t>
      </w:r>
      <w:proofErr w:type="gramEnd"/>
      <w:r>
        <w:rPr>
          <w:sz w:val="28"/>
          <w:szCs w:val="28"/>
          <w:lang w:val="en-US"/>
        </w:rPr>
        <w:t xml:space="preserve"> New York: </w:t>
      </w:r>
      <w:proofErr w:type="spellStart"/>
      <w:r>
        <w:rPr>
          <w:sz w:val="28"/>
          <w:szCs w:val="28"/>
          <w:lang w:val="en-US"/>
        </w:rPr>
        <w:t>Routledge</w:t>
      </w:r>
      <w:proofErr w:type="spellEnd"/>
      <w:r>
        <w:rPr>
          <w:sz w:val="28"/>
          <w:szCs w:val="28"/>
          <w:lang w:val="en-US"/>
        </w:rPr>
        <w:t>. 1989. P. 1–14.</w:t>
      </w:r>
    </w:p>
    <w:p w:rsidR="00DE1ADC" w:rsidRDefault="00DE1ADC" w:rsidP="00DE1ADC">
      <w:pPr>
        <w:spacing w:line="360" w:lineRule="auto"/>
        <w:ind w:firstLine="0"/>
        <w:rPr>
          <w:sz w:val="28"/>
          <w:szCs w:val="28"/>
          <w:lang w:val="en-US"/>
        </w:rPr>
      </w:pPr>
      <w:proofErr w:type="spellStart"/>
      <w:r>
        <w:rPr>
          <w:sz w:val="28"/>
          <w:szCs w:val="28"/>
          <w:lang w:val="en-US"/>
        </w:rPr>
        <w:t>Greenblatt</w:t>
      </w:r>
      <w:proofErr w:type="spellEnd"/>
      <w:r>
        <w:rPr>
          <w:sz w:val="28"/>
          <w:szCs w:val="28"/>
          <w:lang w:val="en-US"/>
        </w:rPr>
        <w:t xml:space="preserve">, Stephen. </w:t>
      </w:r>
      <w:proofErr w:type="gramStart"/>
      <w:r>
        <w:rPr>
          <w:sz w:val="28"/>
          <w:szCs w:val="28"/>
          <w:lang w:val="en-US"/>
        </w:rPr>
        <w:t>“Towards a Poetics of Culture”.</w:t>
      </w:r>
      <w:proofErr w:type="gramEnd"/>
      <w:r>
        <w:rPr>
          <w:sz w:val="28"/>
          <w:szCs w:val="28"/>
          <w:lang w:val="en-US"/>
        </w:rPr>
        <w:t xml:space="preserve"> </w:t>
      </w:r>
      <w:r>
        <w:rPr>
          <w:i/>
          <w:sz w:val="28"/>
          <w:szCs w:val="28"/>
          <w:lang w:val="en-US"/>
        </w:rPr>
        <w:t>The New Historicism</w:t>
      </w:r>
      <w:r>
        <w:rPr>
          <w:sz w:val="28"/>
          <w:szCs w:val="28"/>
          <w:lang w:val="en-US"/>
        </w:rPr>
        <w:t>, ed. by</w:t>
      </w:r>
    </w:p>
    <w:p w:rsidR="00DE1ADC" w:rsidRDefault="00DE1ADC" w:rsidP="00DE1ADC">
      <w:pPr>
        <w:spacing w:line="360" w:lineRule="auto"/>
        <w:ind w:firstLine="0"/>
        <w:rPr>
          <w:sz w:val="28"/>
          <w:szCs w:val="28"/>
          <w:lang w:val="en-US"/>
        </w:rPr>
      </w:pPr>
      <w:r>
        <w:rPr>
          <w:sz w:val="28"/>
          <w:szCs w:val="28"/>
          <w:lang w:val="en-US"/>
        </w:rPr>
        <w:t xml:space="preserve">H. Aram </w:t>
      </w:r>
      <w:proofErr w:type="spellStart"/>
      <w:r>
        <w:rPr>
          <w:sz w:val="28"/>
          <w:szCs w:val="28"/>
          <w:lang w:val="en-US"/>
        </w:rPr>
        <w:t>Veeser</w:t>
      </w:r>
      <w:proofErr w:type="spellEnd"/>
      <w:r>
        <w:rPr>
          <w:sz w:val="28"/>
          <w:szCs w:val="28"/>
          <w:lang w:val="en-US"/>
        </w:rPr>
        <w:t xml:space="preserve">. New York, </w:t>
      </w:r>
      <w:proofErr w:type="spellStart"/>
      <w:r>
        <w:rPr>
          <w:sz w:val="28"/>
          <w:szCs w:val="28"/>
          <w:lang w:val="en-US"/>
        </w:rPr>
        <w:t>Routledge</w:t>
      </w:r>
      <w:proofErr w:type="spellEnd"/>
      <w:r>
        <w:rPr>
          <w:sz w:val="28"/>
          <w:szCs w:val="28"/>
          <w:lang w:val="en-US"/>
        </w:rPr>
        <w:t>, 1989, pp. 1–14. (In English)</w:t>
      </w:r>
    </w:p>
    <w:p w:rsidR="00DE1ADC" w:rsidRDefault="00DE1ADC" w:rsidP="00DE1ADC">
      <w:pPr>
        <w:spacing w:line="360" w:lineRule="auto"/>
        <w:ind w:firstLine="0"/>
        <w:rPr>
          <w:b/>
          <w:sz w:val="28"/>
          <w:szCs w:val="28"/>
          <w:lang w:val="en-US"/>
        </w:rPr>
      </w:pPr>
    </w:p>
    <w:p w:rsidR="00DE1ADC" w:rsidRDefault="00DE1ADC" w:rsidP="00DE1ADC">
      <w:pPr>
        <w:spacing w:line="360" w:lineRule="auto"/>
        <w:ind w:firstLine="0"/>
        <w:rPr>
          <w:b/>
          <w:sz w:val="28"/>
          <w:szCs w:val="28"/>
          <w:lang w:val="en-US"/>
        </w:rPr>
      </w:pPr>
      <w:r>
        <w:rPr>
          <w:b/>
          <w:sz w:val="28"/>
          <w:szCs w:val="28"/>
          <w:lang w:val="en-US"/>
        </w:rPr>
        <w:t>Chapter from the edited collection:</w:t>
      </w:r>
    </w:p>
    <w:p w:rsidR="00DE1ADC" w:rsidRDefault="00DE1ADC" w:rsidP="00DE1ADC">
      <w:pPr>
        <w:spacing w:line="360" w:lineRule="auto"/>
        <w:ind w:firstLine="0"/>
        <w:rPr>
          <w:sz w:val="28"/>
          <w:szCs w:val="28"/>
          <w:lang w:val="en-US"/>
        </w:rPr>
      </w:pPr>
      <w:proofErr w:type="spellStart"/>
      <w:r>
        <w:rPr>
          <w:i/>
          <w:sz w:val="28"/>
          <w:szCs w:val="28"/>
        </w:rPr>
        <w:t>Куделин</w:t>
      </w:r>
      <w:proofErr w:type="spellEnd"/>
      <w:r>
        <w:rPr>
          <w:i/>
          <w:sz w:val="28"/>
          <w:szCs w:val="28"/>
        </w:rPr>
        <w:t xml:space="preserve"> А.Б</w:t>
      </w:r>
      <w:r>
        <w:rPr>
          <w:sz w:val="28"/>
          <w:szCs w:val="28"/>
        </w:rPr>
        <w:t xml:space="preserve">. Автор и традиционалистский канон // Историческая поэтика. Литературные эпохи и типы художественного сознания / отв. ред. П.А. </w:t>
      </w:r>
      <w:proofErr w:type="spellStart"/>
      <w:r>
        <w:rPr>
          <w:sz w:val="28"/>
          <w:szCs w:val="28"/>
        </w:rPr>
        <w:t>Гринцер</w:t>
      </w:r>
      <w:proofErr w:type="spellEnd"/>
      <w:r>
        <w:rPr>
          <w:sz w:val="28"/>
          <w:szCs w:val="28"/>
        </w:rPr>
        <w:t>. М</w:t>
      </w:r>
      <w:r>
        <w:rPr>
          <w:sz w:val="28"/>
          <w:szCs w:val="28"/>
          <w:lang w:val="en-US"/>
        </w:rPr>
        <w:t xml:space="preserve">.: </w:t>
      </w:r>
      <w:r>
        <w:rPr>
          <w:sz w:val="28"/>
          <w:szCs w:val="28"/>
        </w:rPr>
        <w:t>Наследие</w:t>
      </w:r>
      <w:r>
        <w:rPr>
          <w:sz w:val="28"/>
          <w:szCs w:val="28"/>
          <w:lang w:val="en-US"/>
        </w:rPr>
        <w:t xml:space="preserve">, 1994. </w:t>
      </w:r>
      <w:r>
        <w:rPr>
          <w:sz w:val="28"/>
          <w:szCs w:val="28"/>
        </w:rPr>
        <w:t>С</w:t>
      </w:r>
      <w:r>
        <w:rPr>
          <w:sz w:val="28"/>
          <w:szCs w:val="28"/>
          <w:lang w:val="en-US"/>
        </w:rPr>
        <w:t>. 222–266.</w:t>
      </w:r>
    </w:p>
    <w:p w:rsidR="00DE1ADC" w:rsidRDefault="00DE1ADC" w:rsidP="00DE1ADC">
      <w:pPr>
        <w:spacing w:line="360" w:lineRule="auto"/>
        <w:ind w:firstLine="0"/>
        <w:rPr>
          <w:i/>
          <w:sz w:val="28"/>
          <w:szCs w:val="28"/>
          <w:lang w:val="en-US"/>
        </w:rPr>
      </w:pPr>
      <w:proofErr w:type="spellStart"/>
      <w:proofErr w:type="gramStart"/>
      <w:r>
        <w:rPr>
          <w:sz w:val="28"/>
          <w:szCs w:val="28"/>
          <w:lang w:val="en-US"/>
        </w:rPr>
        <w:t>Kudelin</w:t>
      </w:r>
      <w:proofErr w:type="spellEnd"/>
      <w:r>
        <w:rPr>
          <w:sz w:val="28"/>
          <w:szCs w:val="28"/>
          <w:lang w:val="en-US"/>
        </w:rPr>
        <w:t>, A.B. “</w:t>
      </w:r>
      <w:proofErr w:type="spellStart"/>
      <w:r>
        <w:rPr>
          <w:sz w:val="28"/>
          <w:szCs w:val="28"/>
          <w:lang w:val="en-US"/>
        </w:rPr>
        <w:t>Avtor</w:t>
      </w:r>
      <w:proofErr w:type="spellEnd"/>
      <w:r>
        <w:rPr>
          <w:sz w:val="28"/>
          <w:szCs w:val="28"/>
          <w:lang w:val="en-US"/>
        </w:rPr>
        <w:t xml:space="preserve"> </w:t>
      </w:r>
      <w:proofErr w:type="spellStart"/>
      <w:r>
        <w:rPr>
          <w:sz w:val="28"/>
          <w:szCs w:val="28"/>
          <w:lang w:val="en-US"/>
        </w:rPr>
        <w:t>i</w:t>
      </w:r>
      <w:proofErr w:type="spellEnd"/>
      <w:r>
        <w:rPr>
          <w:sz w:val="28"/>
          <w:szCs w:val="28"/>
          <w:lang w:val="en-US"/>
        </w:rPr>
        <w:t xml:space="preserve"> </w:t>
      </w:r>
      <w:proofErr w:type="spellStart"/>
      <w:r>
        <w:rPr>
          <w:sz w:val="28"/>
          <w:szCs w:val="28"/>
          <w:lang w:val="en-US"/>
        </w:rPr>
        <w:t>traditsionalistskii</w:t>
      </w:r>
      <w:proofErr w:type="spellEnd"/>
      <w:r>
        <w:rPr>
          <w:sz w:val="28"/>
          <w:szCs w:val="28"/>
          <w:lang w:val="en-US"/>
        </w:rPr>
        <w:t xml:space="preserve"> </w:t>
      </w:r>
      <w:proofErr w:type="spellStart"/>
      <w:r>
        <w:rPr>
          <w:sz w:val="28"/>
          <w:szCs w:val="28"/>
          <w:lang w:val="en-US"/>
        </w:rPr>
        <w:t>kanon</w:t>
      </w:r>
      <w:proofErr w:type="spellEnd"/>
      <w:r>
        <w:rPr>
          <w:sz w:val="28"/>
          <w:szCs w:val="28"/>
          <w:lang w:val="en-US"/>
        </w:rPr>
        <w:t>” [“Author and the Traditionalist Canon”].</w:t>
      </w:r>
      <w:proofErr w:type="gramEnd"/>
      <w:r>
        <w:rPr>
          <w:sz w:val="28"/>
          <w:szCs w:val="28"/>
          <w:lang w:val="en-US"/>
        </w:rPr>
        <w:t xml:space="preserve"> </w:t>
      </w:r>
      <w:proofErr w:type="spellStart"/>
      <w:proofErr w:type="gramStart"/>
      <w:r>
        <w:rPr>
          <w:i/>
          <w:sz w:val="28"/>
          <w:szCs w:val="28"/>
          <w:lang w:val="en-US"/>
        </w:rPr>
        <w:t>Istoricheskaia</w:t>
      </w:r>
      <w:proofErr w:type="spellEnd"/>
      <w:r>
        <w:rPr>
          <w:i/>
          <w:sz w:val="28"/>
          <w:szCs w:val="28"/>
          <w:lang w:val="en-US"/>
        </w:rPr>
        <w:t xml:space="preserve"> </w:t>
      </w:r>
      <w:proofErr w:type="spellStart"/>
      <w:r>
        <w:rPr>
          <w:i/>
          <w:sz w:val="28"/>
          <w:szCs w:val="28"/>
          <w:lang w:val="en-US"/>
        </w:rPr>
        <w:t>poetika</w:t>
      </w:r>
      <w:proofErr w:type="spellEnd"/>
      <w:r>
        <w:rPr>
          <w:i/>
          <w:sz w:val="28"/>
          <w:szCs w:val="28"/>
          <w:lang w:val="en-US"/>
        </w:rPr>
        <w:t>.</w:t>
      </w:r>
      <w:proofErr w:type="gramEnd"/>
      <w:r>
        <w:rPr>
          <w:i/>
          <w:sz w:val="28"/>
          <w:szCs w:val="28"/>
          <w:lang w:val="en-US"/>
        </w:rPr>
        <w:t xml:space="preserve"> </w:t>
      </w:r>
      <w:proofErr w:type="spellStart"/>
      <w:proofErr w:type="gramStart"/>
      <w:r>
        <w:rPr>
          <w:i/>
          <w:sz w:val="28"/>
          <w:szCs w:val="28"/>
          <w:lang w:val="en-US"/>
        </w:rPr>
        <w:t>Literaturnye</w:t>
      </w:r>
      <w:proofErr w:type="spellEnd"/>
      <w:r>
        <w:rPr>
          <w:i/>
          <w:sz w:val="28"/>
          <w:szCs w:val="28"/>
          <w:lang w:val="en-US"/>
        </w:rPr>
        <w:t xml:space="preserve"> </w:t>
      </w:r>
      <w:proofErr w:type="spellStart"/>
      <w:r>
        <w:rPr>
          <w:i/>
          <w:sz w:val="28"/>
          <w:szCs w:val="28"/>
          <w:lang w:val="en-US"/>
        </w:rPr>
        <w:t>epokhi</w:t>
      </w:r>
      <w:proofErr w:type="spellEnd"/>
      <w:r>
        <w:rPr>
          <w:i/>
          <w:sz w:val="28"/>
          <w:szCs w:val="28"/>
          <w:lang w:val="en-US"/>
        </w:rPr>
        <w:t xml:space="preserve"> </w:t>
      </w:r>
      <w:proofErr w:type="spellStart"/>
      <w:r>
        <w:rPr>
          <w:i/>
          <w:sz w:val="28"/>
          <w:szCs w:val="28"/>
          <w:lang w:val="en-US"/>
        </w:rPr>
        <w:t>i</w:t>
      </w:r>
      <w:proofErr w:type="spellEnd"/>
      <w:r>
        <w:rPr>
          <w:i/>
          <w:sz w:val="28"/>
          <w:szCs w:val="28"/>
          <w:lang w:val="en-US"/>
        </w:rPr>
        <w:t xml:space="preserve"> </w:t>
      </w:r>
      <w:proofErr w:type="spellStart"/>
      <w:r>
        <w:rPr>
          <w:i/>
          <w:sz w:val="28"/>
          <w:szCs w:val="28"/>
          <w:lang w:val="en-US"/>
        </w:rPr>
        <w:t>tipy</w:t>
      </w:r>
      <w:proofErr w:type="spellEnd"/>
      <w:r>
        <w:rPr>
          <w:i/>
          <w:sz w:val="28"/>
          <w:szCs w:val="28"/>
          <w:lang w:val="en-US"/>
        </w:rPr>
        <w:t xml:space="preserve"> </w:t>
      </w:r>
      <w:proofErr w:type="spellStart"/>
      <w:r>
        <w:rPr>
          <w:i/>
          <w:sz w:val="28"/>
          <w:szCs w:val="28"/>
          <w:lang w:val="en-US"/>
        </w:rPr>
        <w:t>khudozhestvennogo</w:t>
      </w:r>
      <w:proofErr w:type="spellEnd"/>
      <w:r>
        <w:rPr>
          <w:i/>
          <w:sz w:val="28"/>
          <w:szCs w:val="28"/>
          <w:lang w:val="en-US"/>
        </w:rPr>
        <w:t xml:space="preserve"> </w:t>
      </w:r>
      <w:proofErr w:type="spellStart"/>
      <w:r>
        <w:rPr>
          <w:i/>
          <w:sz w:val="28"/>
          <w:szCs w:val="28"/>
          <w:lang w:val="en-US"/>
        </w:rPr>
        <w:t>soznaniia</w:t>
      </w:r>
      <w:proofErr w:type="spellEnd"/>
      <w:r>
        <w:rPr>
          <w:i/>
          <w:sz w:val="28"/>
          <w:szCs w:val="28"/>
          <w:lang w:val="en-US"/>
        </w:rPr>
        <w:t xml:space="preserve"> </w:t>
      </w:r>
      <w:r>
        <w:rPr>
          <w:sz w:val="28"/>
          <w:szCs w:val="28"/>
          <w:lang w:val="en-US"/>
        </w:rPr>
        <w:t>[</w:t>
      </w:r>
      <w:r>
        <w:rPr>
          <w:i/>
          <w:sz w:val="28"/>
          <w:szCs w:val="28"/>
          <w:lang w:val="en-US"/>
        </w:rPr>
        <w:t>Historical Poetics.</w:t>
      </w:r>
      <w:proofErr w:type="gramEnd"/>
      <w:r>
        <w:rPr>
          <w:i/>
          <w:sz w:val="28"/>
          <w:szCs w:val="28"/>
          <w:lang w:val="en-US"/>
        </w:rPr>
        <w:t xml:space="preserve"> </w:t>
      </w:r>
      <w:proofErr w:type="gramStart"/>
      <w:r>
        <w:rPr>
          <w:i/>
          <w:sz w:val="28"/>
          <w:szCs w:val="28"/>
          <w:lang w:val="en-US"/>
        </w:rPr>
        <w:t xml:space="preserve">Literary Epochs and Types of Artistic </w:t>
      </w:r>
      <w:r>
        <w:rPr>
          <w:i/>
          <w:sz w:val="28"/>
          <w:szCs w:val="28"/>
          <w:lang w:val="en-US"/>
        </w:rPr>
        <w:lastRenderedPageBreak/>
        <w:t>Consciousness</w:t>
      </w:r>
      <w:r>
        <w:rPr>
          <w:sz w:val="28"/>
          <w:szCs w:val="28"/>
          <w:lang w:val="en-US"/>
        </w:rPr>
        <w:t xml:space="preserve">], ed. P.A. </w:t>
      </w:r>
      <w:proofErr w:type="spellStart"/>
      <w:r>
        <w:rPr>
          <w:sz w:val="28"/>
          <w:szCs w:val="28"/>
          <w:lang w:val="en-US"/>
        </w:rPr>
        <w:t>Grintser</w:t>
      </w:r>
      <w:proofErr w:type="spellEnd"/>
      <w:r>
        <w:rPr>
          <w:sz w:val="28"/>
          <w:szCs w:val="28"/>
          <w:lang w:val="en-US"/>
        </w:rPr>
        <w:t>.</w:t>
      </w:r>
      <w:proofErr w:type="gramEnd"/>
      <w:r>
        <w:rPr>
          <w:i/>
          <w:sz w:val="28"/>
          <w:szCs w:val="28"/>
          <w:lang w:val="en-US"/>
        </w:rPr>
        <w:t xml:space="preserve"> </w:t>
      </w:r>
      <w:r>
        <w:rPr>
          <w:sz w:val="28"/>
          <w:szCs w:val="28"/>
          <w:lang w:val="en-US"/>
        </w:rPr>
        <w:t xml:space="preserve">Moscow, </w:t>
      </w:r>
      <w:proofErr w:type="spellStart"/>
      <w:r>
        <w:rPr>
          <w:sz w:val="28"/>
          <w:szCs w:val="28"/>
          <w:lang w:val="en-US"/>
        </w:rPr>
        <w:t>Nasledie</w:t>
      </w:r>
      <w:proofErr w:type="spellEnd"/>
      <w:r>
        <w:rPr>
          <w:sz w:val="28"/>
          <w:szCs w:val="28"/>
          <w:lang w:val="en-US"/>
        </w:rPr>
        <w:t xml:space="preserve"> Publ., 1994, pp. 222–266. </w:t>
      </w:r>
      <w:proofErr w:type="gramStart"/>
      <w:r>
        <w:rPr>
          <w:sz w:val="28"/>
          <w:szCs w:val="28"/>
          <w:lang w:val="en-US"/>
        </w:rPr>
        <w:t>(In Russ.)</w:t>
      </w:r>
      <w:proofErr w:type="gramEnd"/>
    </w:p>
    <w:p w:rsidR="00DE1ADC" w:rsidRDefault="00DE1ADC" w:rsidP="00DE1ADC">
      <w:pPr>
        <w:spacing w:line="360" w:lineRule="auto"/>
        <w:ind w:firstLine="0"/>
        <w:rPr>
          <w:b/>
          <w:sz w:val="28"/>
          <w:szCs w:val="28"/>
          <w:lang w:val="en-US"/>
        </w:rPr>
      </w:pPr>
    </w:p>
    <w:p w:rsidR="00DE1ADC" w:rsidRDefault="00DE1ADC" w:rsidP="00DE1ADC">
      <w:pPr>
        <w:spacing w:line="360" w:lineRule="auto"/>
        <w:ind w:firstLine="0"/>
        <w:rPr>
          <w:b/>
          <w:sz w:val="28"/>
          <w:szCs w:val="28"/>
          <w:lang w:val="en-US"/>
        </w:rPr>
      </w:pPr>
      <w:r>
        <w:rPr>
          <w:b/>
          <w:sz w:val="28"/>
          <w:szCs w:val="28"/>
          <w:lang w:val="en-US"/>
        </w:rPr>
        <w:t>Monograph:</w:t>
      </w:r>
    </w:p>
    <w:p w:rsidR="00DE1ADC" w:rsidRDefault="00DE1ADC" w:rsidP="00DE1ADC">
      <w:pPr>
        <w:spacing w:line="360" w:lineRule="auto"/>
        <w:ind w:firstLine="0"/>
        <w:rPr>
          <w:sz w:val="28"/>
          <w:szCs w:val="28"/>
        </w:rPr>
      </w:pPr>
      <w:r>
        <w:rPr>
          <w:i/>
          <w:sz w:val="28"/>
          <w:szCs w:val="28"/>
        </w:rPr>
        <w:t>Лихачев</w:t>
      </w:r>
      <w:r w:rsidRPr="00193C07">
        <w:rPr>
          <w:i/>
          <w:sz w:val="28"/>
          <w:szCs w:val="28"/>
        </w:rPr>
        <w:t xml:space="preserve"> </w:t>
      </w:r>
      <w:r>
        <w:rPr>
          <w:i/>
          <w:sz w:val="28"/>
          <w:szCs w:val="28"/>
        </w:rPr>
        <w:t>Д</w:t>
      </w:r>
      <w:r w:rsidRPr="00193C07">
        <w:rPr>
          <w:i/>
          <w:sz w:val="28"/>
          <w:szCs w:val="28"/>
        </w:rPr>
        <w:t>.</w:t>
      </w:r>
      <w:r>
        <w:rPr>
          <w:i/>
          <w:sz w:val="28"/>
          <w:szCs w:val="28"/>
        </w:rPr>
        <w:t>С</w:t>
      </w:r>
      <w:r w:rsidRPr="00193C07">
        <w:rPr>
          <w:i/>
          <w:sz w:val="28"/>
          <w:szCs w:val="28"/>
        </w:rPr>
        <w:t>.</w:t>
      </w:r>
      <w:r w:rsidRPr="00193C07">
        <w:rPr>
          <w:sz w:val="28"/>
          <w:szCs w:val="28"/>
        </w:rPr>
        <w:t xml:space="preserve"> </w:t>
      </w:r>
      <w:r>
        <w:rPr>
          <w:sz w:val="28"/>
          <w:szCs w:val="28"/>
        </w:rPr>
        <w:t>Очерки</w:t>
      </w:r>
      <w:r w:rsidRPr="00193C07">
        <w:rPr>
          <w:sz w:val="28"/>
          <w:szCs w:val="28"/>
        </w:rPr>
        <w:t xml:space="preserve"> </w:t>
      </w:r>
      <w:r>
        <w:rPr>
          <w:sz w:val="28"/>
          <w:szCs w:val="28"/>
        </w:rPr>
        <w:t>по</w:t>
      </w:r>
      <w:r w:rsidRPr="00193C07">
        <w:rPr>
          <w:sz w:val="28"/>
          <w:szCs w:val="28"/>
        </w:rPr>
        <w:t xml:space="preserve"> </w:t>
      </w:r>
      <w:r>
        <w:rPr>
          <w:sz w:val="28"/>
          <w:szCs w:val="28"/>
        </w:rPr>
        <w:t>философии</w:t>
      </w:r>
      <w:r w:rsidRPr="00193C07">
        <w:rPr>
          <w:sz w:val="28"/>
          <w:szCs w:val="28"/>
        </w:rPr>
        <w:t xml:space="preserve"> </w:t>
      </w:r>
      <w:r>
        <w:rPr>
          <w:sz w:val="28"/>
          <w:szCs w:val="28"/>
        </w:rPr>
        <w:t>художественного</w:t>
      </w:r>
      <w:r w:rsidRPr="00193C07">
        <w:rPr>
          <w:sz w:val="28"/>
          <w:szCs w:val="28"/>
        </w:rPr>
        <w:t xml:space="preserve"> </w:t>
      </w:r>
      <w:r>
        <w:rPr>
          <w:sz w:val="28"/>
          <w:szCs w:val="28"/>
        </w:rPr>
        <w:t>творчества</w:t>
      </w:r>
      <w:r w:rsidRPr="00193C07">
        <w:rPr>
          <w:sz w:val="28"/>
          <w:szCs w:val="28"/>
        </w:rPr>
        <w:t xml:space="preserve">. </w:t>
      </w:r>
      <w:r>
        <w:rPr>
          <w:sz w:val="28"/>
          <w:szCs w:val="28"/>
        </w:rPr>
        <w:t xml:space="preserve">СПб.: </w:t>
      </w:r>
      <w:proofErr w:type="spellStart"/>
      <w:r>
        <w:rPr>
          <w:sz w:val="28"/>
          <w:szCs w:val="28"/>
        </w:rPr>
        <w:t>Рус</w:t>
      </w:r>
      <w:proofErr w:type="gramStart"/>
      <w:r>
        <w:rPr>
          <w:sz w:val="28"/>
          <w:szCs w:val="28"/>
        </w:rPr>
        <w:t>.-</w:t>
      </w:r>
      <w:proofErr w:type="gramEnd"/>
      <w:r>
        <w:rPr>
          <w:sz w:val="28"/>
          <w:szCs w:val="28"/>
        </w:rPr>
        <w:t>Балт</w:t>
      </w:r>
      <w:proofErr w:type="spellEnd"/>
      <w:r>
        <w:rPr>
          <w:sz w:val="28"/>
          <w:szCs w:val="28"/>
        </w:rPr>
        <w:t>.</w:t>
      </w:r>
    </w:p>
    <w:p w:rsidR="00DE1ADC" w:rsidRDefault="00DE1ADC" w:rsidP="00DE1ADC">
      <w:pPr>
        <w:spacing w:line="360" w:lineRule="auto"/>
        <w:ind w:firstLine="0"/>
        <w:rPr>
          <w:sz w:val="28"/>
          <w:szCs w:val="28"/>
          <w:lang w:val="en-US"/>
        </w:rPr>
      </w:pPr>
      <w:proofErr w:type="spellStart"/>
      <w:r>
        <w:rPr>
          <w:sz w:val="28"/>
          <w:szCs w:val="28"/>
        </w:rPr>
        <w:t>информац</w:t>
      </w:r>
      <w:proofErr w:type="spellEnd"/>
      <w:r>
        <w:rPr>
          <w:sz w:val="28"/>
          <w:szCs w:val="28"/>
        </w:rPr>
        <w:t xml:space="preserve">. центр БЛИЦ, 1996. </w:t>
      </w:r>
      <w:r>
        <w:rPr>
          <w:sz w:val="28"/>
          <w:szCs w:val="28"/>
          <w:lang w:val="en-US"/>
        </w:rPr>
        <w:t xml:space="preserve">158 </w:t>
      </w:r>
      <w:proofErr w:type="gramStart"/>
      <w:r>
        <w:rPr>
          <w:sz w:val="28"/>
          <w:szCs w:val="28"/>
        </w:rPr>
        <w:t>с</w:t>
      </w:r>
      <w:proofErr w:type="gramEnd"/>
      <w:r>
        <w:rPr>
          <w:sz w:val="28"/>
          <w:szCs w:val="28"/>
          <w:lang w:val="en-US"/>
        </w:rPr>
        <w:t>.</w:t>
      </w:r>
    </w:p>
    <w:p w:rsidR="00DE1ADC" w:rsidRDefault="00DE1ADC" w:rsidP="00DE1ADC">
      <w:pPr>
        <w:spacing w:line="360" w:lineRule="auto"/>
        <w:ind w:firstLine="0"/>
        <w:rPr>
          <w:i/>
          <w:sz w:val="28"/>
          <w:szCs w:val="28"/>
          <w:lang w:val="en-US"/>
        </w:rPr>
      </w:pPr>
      <w:proofErr w:type="spellStart"/>
      <w:r>
        <w:rPr>
          <w:sz w:val="28"/>
          <w:szCs w:val="28"/>
          <w:lang w:val="en-US"/>
        </w:rPr>
        <w:t>Likhachev</w:t>
      </w:r>
      <w:proofErr w:type="spellEnd"/>
      <w:r>
        <w:rPr>
          <w:sz w:val="28"/>
          <w:szCs w:val="28"/>
          <w:lang w:val="en-US"/>
        </w:rPr>
        <w:t xml:space="preserve">, D.S. </w:t>
      </w:r>
      <w:proofErr w:type="spellStart"/>
      <w:r>
        <w:rPr>
          <w:i/>
          <w:sz w:val="28"/>
          <w:szCs w:val="28"/>
          <w:lang w:val="en-US"/>
        </w:rPr>
        <w:t>Ocherki</w:t>
      </w:r>
      <w:proofErr w:type="spellEnd"/>
      <w:r>
        <w:rPr>
          <w:i/>
          <w:sz w:val="28"/>
          <w:szCs w:val="28"/>
          <w:lang w:val="en-US"/>
        </w:rPr>
        <w:t xml:space="preserve"> </w:t>
      </w:r>
      <w:proofErr w:type="spellStart"/>
      <w:r>
        <w:rPr>
          <w:i/>
          <w:sz w:val="28"/>
          <w:szCs w:val="28"/>
          <w:lang w:val="en-US"/>
        </w:rPr>
        <w:t>po</w:t>
      </w:r>
      <w:proofErr w:type="spellEnd"/>
      <w:r>
        <w:rPr>
          <w:i/>
          <w:sz w:val="28"/>
          <w:szCs w:val="28"/>
          <w:lang w:val="en-US"/>
        </w:rPr>
        <w:t xml:space="preserve"> </w:t>
      </w:r>
      <w:proofErr w:type="spellStart"/>
      <w:r>
        <w:rPr>
          <w:i/>
          <w:sz w:val="28"/>
          <w:szCs w:val="28"/>
          <w:lang w:val="en-US"/>
        </w:rPr>
        <w:t>filosofii</w:t>
      </w:r>
      <w:proofErr w:type="spellEnd"/>
      <w:r>
        <w:rPr>
          <w:i/>
          <w:sz w:val="28"/>
          <w:szCs w:val="28"/>
          <w:lang w:val="en-US"/>
        </w:rPr>
        <w:t xml:space="preserve"> </w:t>
      </w:r>
      <w:proofErr w:type="spellStart"/>
      <w:r>
        <w:rPr>
          <w:i/>
          <w:sz w:val="28"/>
          <w:szCs w:val="28"/>
          <w:lang w:val="en-US"/>
        </w:rPr>
        <w:t>khudozhestvennogo</w:t>
      </w:r>
      <w:proofErr w:type="spellEnd"/>
      <w:r>
        <w:rPr>
          <w:i/>
          <w:sz w:val="28"/>
          <w:szCs w:val="28"/>
          <w:lang w:val="en-US"/>
        </w:rPr>
        <w:t xml:space="preserve"> </w:t>
      </w:r>
      <w:proofErr w:type="spellStart"/>
      <w:r>
        <w:rPr>
          <w:i/>
          <w:sz w:val="28"/>
          <w:szCs w:val="28"/>
          <w:lang w:val="en-US"/>
        </w:rPr>
        <w:t>tvorchestva</w:t>
      </w:r>
      <w:proofErr w:type="spellEnd"/>
      <w:r>
        <w:rPr>
          <w:i/>
          <w:sz w:val="28"/>
          <w:szCs w:val="28"/>
          <w:lang w:val="en-US"/>
        </w:rPr>
        <w:t xml:space="preserve"> </w:t>
      </w:r>
      <w:r>
        <w:rPr>
          <w:sz w:val="28"/>
          <w:szCs w:val="28"/>
          <w:lang w:val="en-US"/>
        </w:rPr>
        <w:t>[</w:t>
      </w:r>
      <w:r>
        <w:rPr>
          <w:i/>
          <w:sz w:val="28"/>
          <w:szCs w:val="28"/>
          <w:lang w:val="en-US"/>
        </w:rPr>
        <w:t>Essays on the</w:t>
      </w:r>
    </w:p>
    <w:p w:rsidR="00DE1ADC" w:rsidRDefault="00DE1ADC" w:rsidP="00DE1ADC">
      <w:pPr>
        <w:spacing w:line="360" w:lineRule="auto"/>
        <w:ind w:firstLine="0"/>
        <w:rPr>
          <w:sz w:val="28"/>
          <w:szCs w:val="28"/>
          <w:lang w:val="en-US"/>
        </w:rPr>
      </w:pPr>
      <w:proofErr w:type="gramStart"/>
      <w:r>
        <w:rPr>
          <w:i/>
          <w:sz w:val="28"/>
          <w:szCs w:val="28"/>
          <w:lang w:val="en-US"/>
        </w:rPr>
        <w:t>Philosophy of Literary Work</w:t>
      </w:r>
      <w:r>
        <w:rPr>
          <w:sz w:val="28"/>
          <w:szCs w:val="28"/>
          <w:lang w:val="en-US"/>
        </w:rPr>
        <w:t>].</w:t>
      </w:r>
      <w:proofErr w:type="gramEnd"/>
      <w:r>
        <w:rPr>
          <w:sz w:val="28"/>
          <w:szCs w:val="28"/>
          <w:lang w:val="en-US"/>
        </w:rPr>
        <w:t xml:space="preserve"> St. Petersburg, </w:t>
      </w:r>
      <w:proofErr w:type="spellStart"/>
      <w:r>
        <w:rPr>
          <w:sz w:val="28"/>
          <w:szCs w:val="28"/>
          <w:lang w:val="en-US"/>
        </w:rPr>
        <w:t>Russko-Baltiiskii</w:t>
      </w:r>
      <w:proofErr w:type="spellEnd"/>
      <w:r>
        <w:rPr>
          <w:sz w:val="28"/>
          <w:szCs w:val="28"/>
          <w:lang w:val="en-US"/>
        </w:rPr>
        <w:t xml:space="preserve"> </w:t>
      </w:r>
      <w:proofErr w:type="spellStart"/>
      <w:r>
        <w:rPr>
          <w:sz w:val="28"/>
          <w:szCs w:val="28"/>
          <w:lang w:val="en-US"/>
        </w:rPr>
        <w:t>informatsionnyi</w:t>
      </w:r>
      <w:proofErr w:type="spellEnd"/>
      <w:r>
        <w:rPr>
          <w:sz w:val="28"/>
          <w:szCs w:val="28"/>
          <w:lang w:val="en-US"/>
        </w:rPr>
        <w:t xml:space="preserve"> </w:t>
      </w:r>
      <w:proofErr w:type="spellStart"/>
      <w:r>
        <w:rPr>
          <w:sz w:val="28"/>
          <w:szCs w:val="28"/>
          <w:lang w:val="en-US"/>
        </w:rPr>
        <w:t>tsentr</w:t>
      </w:r>
      <w:proofErr w:type="spellEnd"/>
    </w:p>
    <w:p w:rsidR="00DE1ADC" w:rsidRDefault="00DE1ADC" w:rsidP="00DE1ADC">
      <w:pPr>
        <w:spacing w:line="360" w:lineRule="auto"/>
        <w:ind w:firstLine="0"/>
        <w:rPr>
          <w:sz w:val="28"/>
          <w:szCs w:val="28"/>
          <w:lang w:val="en-US"/>
        </w:rPr>
      </w:pPr>
      <w:r>
        <w:rPr>
          <w:sz w:val="28"/>
          <w:szCs w:val="28"/>
          <w:lang w:val="en-US"/>
        </w:rPr>
        <w:t xml:space="preserve">BLITS Publ., 1996. </w:t>
      </w:r>
      <w:proofErr w:type="gramStart"/>
      <w:r>
        <w:rPr>
          <w:sz w:val="28"/>
          <w:szCs w:val="28"/>
          <w:lang w:val="en-US"/>
        </w:rPr>
        <w:t>158 p. (In Russ.)</w:t>
      </w:r>
      <w:proofErr w:type="gramEnd"/>
    </w:p>
    <w:p w:rsidR="00DE1ADC" w:rsidRDefault="00DE1ADC" w:rsidP="00DE1ADC">
      <w:pPr>
        <w:spacing w:line="360" w:lineRule="auto"/>
        <w:ind w:firstLine="0"/>
        <w:rPr>
          <w:i/>
          <w:sz w:val="28"/>
          <w:szCs w:val="28"/>
          <w:lang w:val="en-US"/>
        </w:rPr>
      </w:pPr>
    </w:p>
    <w:p w:rsidR="00DE1ADC" w:rsidRDefault="00DE1ADC" w:rsidP="00DE1ADC">
      <w:pPr>
        <w:spacing w:line="360" w:lineRule="auto"/>
        <w:ind w:firstLine="0"/>
        <w:rPr>
          <w:b/>
          <w:sz w:val="28"/>
          <w:szCs w:val="28"/>
        </w:rPr>
      </w:pPr>
      <w:r>
        <w:rPr>
          <w:b/>
          <w:sz w:val="28"/>
          <w:szCs w:val="28"/>
          <w:lang w:val="en-US"/>
        </w:rPr>
        <w:t>Web</w:t>
      </w:r>
      <w:r w:rsidRPr="007823DB">
        <w:rPr>
          <w:b/>
          <w:sz w:val="28"/>
          <w:szCs w:val="28"/>
        </w:rPr>
        <w:t xml:space="preserve"> </w:t>
      </w:r>
      <w:r>
        <w:rPr>
          <w:b/>
          <w:sz w:val="28"/>
          <w:szCs w:val="28"/>
          <w:lang w:val="en-US"/>
        </w:rPr>
        <w:t>reference</w:t>
      </w:r>
      <w:r>
        <w:rPr>
          <w:b/>
          <w:sz w:val="28"/>
          <w:szCs w:val="28"/>
        </w:rPr>
        <w:t xml:space="preserve">: </w:t>
      </w:r>
    </w:p>
    <w:p w:rsidR="00DE1ADC" w:rsidRDefault="00DE1ADC" w:rsidP="00DE1ADC">
      <w:pPr>
        <w:spacing w:line="360" w:lineRule="auto"/>
        <w:ind w:firstLine="0"/>
        <w:rPr>
          <w:sz w:val="28"/>
          <w:szCs w:val="28"/>
        </w:rPr>
      </w:pPr>
      <w:r>
        <w:rPr>
          <w:i/>
          <w:sz w:val="28"/>
          <w:szCs w:val="28"/>
        </w:rPr>
        <w:t>Виноградова Е.Ю.</w:t>
      </w:r>
      <w:r>
        <w:rPr>
          <w:sz w:val="28"/>
          <w:szCs w:val="28"/>
        </w:rPr>
        <w:t xml:space="preserve"> Гибель символа (Вишнёвый сад: реальность и символика) // Новый филологический вестник. 2008. № 6. URL: http://slovorggu.ru/nfv2008_1_6_pdf/16Vinogradova.pdf (дата обращения: 04.04.2019).</w:t>
      </w:r>
    </w:p>
    <w:p w:rsidR="00DE1ADC" w:rsidRDefault="00DE1ADC" w:rsidP="00DE1ADC">
      <w:pPr>
        <w:spacing w:line="360" w:lineRule="auto"/>
        <w:ind w:firstLine="0"/>
        <w:rPr>
          <w:sz w:val="28"/>
          <w:szCs w:val="28"/>
          <w:lang w:val="en-US"/>
        </w:rPr>
      </w:pPr>
      <w:proofErr w:type="spellStart"/>
      <w:r>
        <w:rPr>
          <w:sz w:val="28"/>
          <w:szCs w:val="28"/>
          <w:lang w:val="en-US"/>
        </w:rPr>
        <w:t>Vinogradova</w:t>
      </w:r>
      <w:proofErr w:type="spellEnd"/>
      <w:r>
        <w:rPr>
          <w:sz w:val="28"/>
          <w:szCs w:val="28"/>
          <w:lang w:val="en-US"/>
        </w:rPr>
        <w:t xml:space="preserve">, </w:t>
      </w:r>
      <w:proofErr w:type="spellStart"/>
      <w:r>
        <w:rPr>
          <w:sz w:val="28"/>
          <w:szCs w:val="28"/>
          <w:lang w:val="en-US"/>
        </w:rPr>
        <w:t>E.Iu</w:t>
      </w:r>
      <w:proofErr w:type="spellEnd"/>
      <w:r>
        <w:rPr>
          <w:sz w:val="28"/>
          <w:szCs w:val="28"/>
          <w:lang w:val="en-US"/>
        </w:rPr>
        <w:t>. “</w:t>
      </w:r>
      <w:proofErr w:type="spellStart"/>
      <w:r>
        <w:rPr>
          <w:sz w:val="28"/>
          <w:szCs w:val="28"/>
          <w:lang w:val="en-US"/>
        </w:rPr>
        <w:t>Gibel</w:t>
      </w:r>
      <w:proofErr w:type="spellEnd"/>
      <w:r>
        <w:rPr>
          <w:sz w:val="28"/>
          <w:szCs w:val="28"/>
          <w:lang w:val="en-US"/>
        </w:rPr>
        <w:t xml:space="preserve">’ </w:t>
      </w:r>
      <w:proofErr w:type="spellStart"/>
      <w:r>
        <w:rPr>
          <w:sz w:val="28"/>
          <w:szCs w:val="28"/>
          <w:lang w:val="en-US"/>
        </w:rPr>
        <w:t>simvola</w:t>
      </w:r>
      <w:proofErr w:type="spellEnd"/>
      <w:r>
        <w:rPr>
          <w:sz w:val="28"/>
          <w:szCs w:val="28"/>
          <w:lang w:val="en-US"/>
        </w:rPr>
        <w:t xml:space="preserve"> (</w:t>
      </w:r>
      <w:proofErr w:type="spellStart"/>
      <w:r>
        <w:rPr>
          <w:sz w:val="28"/>
          <w:szCs w:val="28"/>
          <w:lang w:val="en-US"/>
        </w:rPr>
        <w:t>Vishnevyi</w:t>
      </w:r>
      <w:proofErr w:type="spellEnd"/>
      <w:r>
        <w:rPr>
          <w:sz w:val="28"/>
          <w:szCs w:val="28"/>
          <w:lang w:val="en-US"/>
        </w:rPr>
        <w:t xml:space="preserve"> sad: </w:t>
      </w:r>
      <w:proofErr w:type="spellStart"/>
      <w:r>
        <w:rPr>
          <w:sz w:val="28"/>
          <w:szCs w:val="28"/>
          <w:lang w:val="en-US"/>
        </w:rPr>
        <w:t>real’nost</w:t>
      </w:r>
      <w:proofErr w:type="spellEnd"/>
      <w:r>
        <w:rPr>
          <w:sz w:val="28"/>
          <w:szCs w:val="28"/>
          <w:lang w:val="en-US"/>
        </w:rPr>
        <w:t xml:space="preserve">’ </w:t>
      </w:r>
      <w:proofErr w:type="spellStart"/>
      <w:r>
        <w:rPr>
          <w:sz w:val="28"/>
          <w:szCs w:val="28"/>
          <w:lang w:val="en-US"/>
        </w:rPr>
        <w:t>i</w:t>
      </w:r>
      <w:proofErr w:type="spellEnd"/>
      <w:r>
        <w:rPr>
          <w:sz w:val="28"/>
          <w:szCs w:val="28"/>
          <w:lang w:val="en-US"/>
        </w:rPr>
        <w:t xml:space="preserve"> </w:t>
      </w:r>
      <w:proofErr w:type="spellStart"/>
      <w:r>
        <w:rPr>
          <w:sz w:val="28"/>
          <w:szCs w:val="28"/>
          <w:lang w:val="en-US"/>
        </w:rPr>
        <w:t>simvolika</w:t>
      </w:r>
      <w:proofErr w:type="spellEnd"/>
      <w:r>
        <w:rPr>
          <w:sz w:val="28"/>
          <w:szCs w:val="28"/>
          <w:lang w:val="en-US"/>
        </w:rPr>
        <w:t xml:space="preserve">)” [“The Death of the Symbol (the Cherry Orchard: Reality and Symbolism)”]. </w:t>
      </w:r>
      <w:proofErr w:type="spellStart"/>
      <w:r>
        <w:rPr>
          <w:i/>
          <w:sz w:val="28"/>
          <w:szCs w:val="28"/>
          <w:lang w:val="en-US"/>
        </w:rPr>
        <w:t>Novyi</w:t>
      </w:r>
      <w:proofErr w:type="spellEnd"/>
      <w:r>
        <w:rPr>
          <w:i/>
          <w:sz w:val="28"/>
          <w:szCs w:val="28"/>
          <w:lang w:val="en-US"/>
        </w:rPr>
        <w:t xml:space="preserve"> </w:t>
      </w:r>
      <w:proofErr w:type="spellStart"/>
      <w:r>
        <w:rPr>
          <w:i/>
          <w:sz w:val="28"/>
          <w:szCs w:val="28"/>
          <w:lang w:val="en-US"/>
        </w:rPr>
        <w:t>filologicheskii</w:t>
      </w:r>
      <w:proofErr w:type="spellEnd"/>
      <w:r>
        <w:rPr>
          <w:i/>
          <w:sz w:val="28"/>
          <w:szCs w:val="28"/>
          <w:lang w:val="en-US"/>
        </w:rPr>
        <w:t xml:space="preserve"> </w:t>
      </w:r>
      <w:proofErr w:type="spellStart"/>
      <w:r>
        <w:rPr>
          <w:i/>
          <w:sz w:val="28"/>
          <w:szCs w:val="28"/>
          <w:lang w:val="en-US"/>
        </w:rPr>
        <w:t>vestnik</w:t>
      </w:r>
      <w:proofErr w:type="spellEnd"/>
      <w:r>
        <w:rPr>
          <w:sz w:val="28"/>
          <w:szCs w:val="28"/>
          <w:lang w:val="en-US"/>
        </w:rPr>
        <w:t xml:space="preserve">, no 6, 2008. Available at: http://slovorggu.ru/nfv2008_1_6_pdf/16Vinogradova.pdf (date of access: 04.04. 2019). </w:t>
      </w:r>
      <w:proofErr w:type="gramStart"/>
      <w:r>
        <w:rPr>
          <w:sz w:val="28"/>
          <w:szCs w:val="28"/>
          <w:lang w:val="en-US"/>
        </w:rPr>
        <w:t>(In Russ.)</w:t>
      </w:r>
      <w:proofErr w:type="gramEnd"/>
    </w:p>
    <w:p w:rsidR="00DE1ADC" w:rsidRDefault="00DE1ADC" w:rsidP="00DE1ADC">
      <w:pPr>
        <w:spacing w:line="360" w:lineRule="auto"/>
        <w:ind w:firstLine="0"/>
        <w:jc w:val="center"/>
        <w:rPr>
          <w:b/>
          <w:sz w:val="28"/>
          <w:szCs w:val="28"/>
          <w:lang w:val="en-US"/>
        </w:rPr>
      </w:pPr>
      <w:r>
        <w:rPr>
          <w:b/>
          <w:sz w:val="28"/>
          <w:szCs w:val="28"/>
          <w:lang w:val="en-US"/>
        </w:rPr>
        <w:t>Template (for articles in English)</w:t>
      </w:r>
    </w:p>
    <w:p w:rsidR="00DE1ADC" w:rsidRDefault="00DE1ADC" w:rsidP="00DE1ADC">
      <w:pPr>
        <w:spacing w:line="360" w:lineRule="auto"/>
        <w:jc w:val="left"/>
        <w:rPr>
          <w:b/>
          <w:sz w:val="28"/>
          <w:szCs w:val="28"/>
          <w:lang w:val="en-US"/>
        </w:rPr>
      </w:pPr>
      <w:r>
        <w:rPr>
          <w:sz w:val="28"/>
          <w:szCs w:val="28"/>
          <w:lang w:val="en-US"/>
        </w:rPr>
        <w:t xml:space="preserve">                                                                     DOI:10.31249/</w:t>
      </w:r>
      <w:proofErr w:type="spellStart"/>
      <w:r>
        <w:rPr>
          <w:sz w:val="28"/>
          <w:szCs w:val="28"/>
          <w:lang w:val="en-US"/>
        </w:rPr>
        <w:t>litzhur</w:t>
      </w:r>
      <w:proofErr w:type="spellEnd"/>
      <w:r>
        <w:rPr>
          <w:sz w:val="28"/>
          <w:szCs w:val="28"/>
          <w:lang w:val="en-US"/>
        </w:rPr>
        <w:t>/2021.53.00</w:t>
      </w:r>
    </w:p>
    <w:p w:rsidR="00DE1ADC" w:rsidRDefault="00DE1ADC" w:rsidP="00DE1ADC">
      <w:pPr>
        <w:spacing w:line="360" w:lineRule="auto"/>
        <w:jc w:val="right"/>
        <w:rPr>
          <w:b/>
          <w:sz w:val="28"/>
          <w:szCs w:val="28"/>
          <w:lang w:val="en-US"/>
        </w:rPr>
      </w:pPr>
      <w:r>
        <w:rPr>
          <w:b/>
          <w:sz w:val="28"/>
          <w:szCs w:val="28"/>
          <w:lang w:val="en-US"/>
        </w:rPr>
        <w:t xml:space="preserve">Name, surname of the author </w:t>
      </w:r>
    </w:p>
    <w:p w:rsidR="00DE1ADC" w:rsidRDefault="00DE1ADC" w:rsidP="00DE1ADC">
      <w:pPr>
        <w:spacing w:line="360" w:lineRule="auto"/>
        <w:jc w:val="right"/>
        <w:rPr>
          <w:b/>
          <w:sz w:val="28"/>
          <w:szCs w:val="28"/>
          <w:lang w:val="en-US"/>
        </w:rPr>
      </w:pPr>
      <w:r>
        <w:rPr>
          <w:b/>
          <w:sz w:val="28"/>
          <w:szCs w:val="28"/>
          <w:lang w:val="en-US"/>
        </w:rPr>
        <w:t xml:space="preserve">                                                                         © </w:t>
      </w:r>
      <w:r>
        <w:rPr>
          <w:sz w:val="28"/>
          <w:szCs w:val="28"/>
          <w:lang w:val="en-US"/>
        </w:rPr>
        <w:t>Initials and surname of the               author, the year of publication</w:t>
      </w:r>
    </w:p>
    <w:p w:rsidR="00DE1ADC" w:rsidRDefault="00DE1ADC" w:rsidP="00DE1ADC">
      <w:pPr>
        <w:spacing w:line="360" w:lineRule="auto"/>
        <w:jc w:val="right"/>
        <w:rPr>
          <w:b/>
          <w:sz w:val="28"/>
          <w:szCs w:val="28"/>
          <w:lang w:val="en-US"/>
        </w:rPr>
      </w:pPr>
    </w:p>
    <w:p w:rsidR="00DE1ADC" w:rsidRDefault="00DE1ADC" w:rsidP="00DE1ADC">
      <w:pPr>
        <w:spacing w:line="360" w:lineRule="auto"/>
        <w:jc w:val="center"/>
        <w:rPr>
          <w:b/>
          <w:sz w:val="28"/>
          <w:szCs w:val="28"/>
          <w:lang w:val="en-US"/>
        </w:rPr>
      </w:pPr>
      <w:r>
        <w:rPr>
          <w:b/>
          <w:sz w:val="28"/>
          <w:szCs w:val="28"/>
          <w:lang w:val="en-US"/>
        </w:rPr>
        <w:t>Title of the article</w:t>
      </w:r>
    </w:p>
    <w:p w:rsidR="00DE1ADC" w:rsidRDefault="00DE1ADC" w:rsidP="00DE1ADC">
      <w:pPr>
        <w:spacing w:line="360" w:lineRule="auto"/>
        <w:rPr>
          <w:sz w:val="28"/>
          <w:szCs w:val="28"/>
          <w:lang w:val="en-US"/>
        </w:rPr>
      </w:pPr>
      <w:r>
        <w:rPr>
          <w:b/>
          <w:sz w:val="28"/>
          <w:szCs w:val="28"/>
          <w:lang w:val="en-US"/>
        </w:rPr>
        <w:lastRenderedPageBreak/>
        <w:t>Acknowledgements:</w:t>
      </w:r>
      <w:r>
        <w:rPr>
          <w:sz w:val="28"/>
          <w:szCs w:val="28"/>
          <w:lang w:val="en-US"/>
        </w:rPr>
        <w:t xml:space="preserve"> Information about the financial support for the work (if any). Size – 12, justified alignment. </w:t>
      </w:r>
    </w:p>
    <w:p w:rsidR="00DE1ADC" w:rsidRDefault="00DE1ADC" w:rsidP="00DE1ADC">
      <w:pPr>
        <w:spacing w:line="360" w:lineRule="auto"/>
        <w:jc w:val="left"/>
        <w:rPr>
          <w:sz w:val="28"/>
          <w:szCs w:val="28"/>
          <w:lang w:val="en-US"/>
        </w:rPr>
      </w:pPr>
      <w:r>
        <w:rPr>
          <w:b/>
          <w:sz w:val="28"/>
          <w:szCs w:val="28"/>
          <w:lang w:val="en-US"/>
        </w:rPr>
        <w:t xml:space="preserve">Abstract: </w:t>
      </w:r>
      <w:r>
        <w:rPr>
          <w:sz w:val="28"/>
          <w:szCs w:val="28"/>
          <w:lang w:val="en-US"/>
        </w:rPr>
        <w:t>(1000-1200 characters with spaces)</w:t>
      </w:r>
    </w:p>
    <w:p w:rsidR="00DE1ADC" w:rsidRDefault="00DE1ADC" w:rsidP="00DE1ADC">
      <w:pPr>
        <w:spacing w:line="360" w:lineRule="auto"/>
        <w:jc w:val="left"/>
        <w:rPr>
          <w:b/>
          <w:sz w:val="28"/>
          <w:szCs w:val="28"/>
          <w:lang w:val="en-US"/>
        </w:rPr>
      </w:pPr>
    </w:p>
    <w:p w:rsidR="00DE1ADC" w:rsidRDefault="00DE1ADC" w:rsidP="00DE1ADC">
      <w:pPr>
        <w:spacing w:line="360" w:lineRule="auto"/>
        <w:jc w:val="left"/>
        <w:rPr>
          <w:sz w:val="28"/>
          <w:szCs w:val="28"/>
          <w:lang w:val="en-US"/>
        </w:rPr>
      </w:pPr>
      <w:r>
        <w:rPr>
          <w:b/>
          <w:sz w:val="28"/>
          <w:szCs w:val="28"/>
          <w:lang w:val="en-US"/>
        </w:rPr>
        <w:t xml:space="preserve">Keywords: </w:t>
      </w:r>
      <w:r>
        <w:rPr>
          <w:sz w:val="28"/>
          <w:szCs w:val="28"/>
          <w:lang w:val="en-US"/>
        </w:rPr>
        <w:t>(5-6)</w:t>
      </w:r>
    </w:p>
    <w:p w:rsidR="00DE1ADC" w:rsidRDefault="00DE1ADC" w:rsidP="00DE1ADC">
      <w:pPr>
        <w:spacing w:line="360" w:lineRule="auto"/>
        <w:jc w:val="left"/>
        <w:rPr>
          <w:sz w:val="28"/>
          <w:szCs w:val="28"/>
          <w:lang w:val="en-US"/>
        </w:rPr>
      </w:pPr>
    </w:p>
    <w:p w:rsidR="00DE1ADC" w:rsidRDefault="00DE1ADC" w:rsidP="00DE1ADC">
      <w:pPr>
        <w:spacing w:line="360" w:lineRule="auto"/>
        <w:jc w:val="left"/>
        <w:rPr>
          <w:b/>
          <w:sz w:val="28"/>
          <w:szCs w:val="28"/>
          <w:lang w:val="en-US"/>
        </w:rPr>
      </w:pPr>
      <w:r>
        <w:rPr>
          <w:sz w:val="28"/>
          <w:szCs w:val="28"/>
          <w:lang w:val="en-US"/>
        </w:rPr>
        <w:t>Received: 00.00.0000                                                   Accepted: 00.00.0000</w:t>
      </w:r>
    </w:p>
    <w:p w:rsidR="00DE1ADC" w:rsidRDefault="00DE1ADC" w:rsidP="00DE1ADC">
      <w:pPr>
        <w:spacing w:line="360" w:lineRule="auto"/>
        <w:rPr>
          <w:b/>
          <w:sz w:val="28"/>
          <w:szCs w:val="28"/>
          <w:lang w:val="en-US"/>
        </w:rPr>
      </w:pPr>
    </w:p>
    <w:p w:rsidR="00DE1ADC" w:rsidRDefault="00DE1ADC" w:rsidP="00DE1ADC">
      <w:pPr>
        <w:spacing w:line="360" w:lineRule="auto"/>
        <w:rPr>
          <w:sz w:val="28"/>
          <w:szCs w:val="28"/>
          <w:lang w:val="en-US"/>
        </w:rPr>
      </w:pPr>
      <w:r>
        <w:rPr>
          <w:b/>
          <w:sz w:val="28"/>
          <w:szCs w:val="28"/>
          <w:lang w:val="en-US"/>
        </w:rPr>
        <w:t xml:space="preserve">Information about the author: </w:t>
      </w:r>
      <w:r>
        <w:rPr>
          <w:sz w:val="28"/>
          <w:szCs w:val="28"/>
          <w:lang w:val="en-US"/>
        </w:rPr>
        <w:t xml:space="preserve">name, </w:t>
      </w:r>
      <w:proofErr w:type="spellStart"/>
      <w:r>
        <w:rPr>
          <w:sz w:val="28"/>
          <w:szCs w:val="28"/>
          <w:lang w:val="en-US"/>
        </w:rPr>
        <w:t>patronimic</w:t>
      </w:r>
      <w:proofErr w:type="spellEnd"/>
      <w:r>
        <w:rPr>
          <w:sz w:val="28"/>
          <w:szCs w:val="28"/>
          <w:lang w:val="en-US"/>
        </w:rPr>
        <w:t xml:space="preserve"> (if applicable), surname; academic degree (if any), rank (if any), position, full name of the institution including postal address, zip code, city, country; ORCID ID</w:t>
      </w:r>
    </w:p>
    <w:p w:rsidR="00DE1ADC" w:rsidRDefault="00DE1ADC" w:rsidP="00DE1ADC">
      <w:pPr>
        <w:spacing w:line="360" w:lineRule="auto"/>
        <w:ind w:firstLine="0"/>
        <w:rPr>
          <w:b/>
          <w:sz w:val="28"/>
          <w:szCs w:val="28"/>
          <w:lang w:val="en-US"/>
        </w:rPr>
      </w:pPr>
      <w:r>
        <w:rPr>
          <w:sz w:val="28"/>
          <w:szCs w:val="28"/>
          <w:lang w:val="en-US"/>
        </w:rPr>
        <w:t xml:space="preserve">        </w:t>
      </w:r>
      <w:r>
        <w:rPr>
          <w:b/>
          <w:sz w:val="28"/>
          <w:szCs w:val="28"/>
          <w:lang w:val="en-US"/>
        </w:rPr>
        <w:t xml:space="preserve"> E-mail: </w:t>
      </w:r>
    </w:p>
    <w:p w:rsidR="00DE1ADC" w:rsidRDefault="00DE1ADC" w:rsidP="00DE1ADC">
      <w:pPr>
        <w:spacing w:line="360" w:lineRule="auto"/>
        <w:jc w:val="left"/>
        <w:rPr>
          <w:b/>
          <w:sz w:val="28"/>
          <w:szCs w:val="28"/>
          <w:lang w:val="en-US"/>
        </w:rPr>
      </w:pPr>
    </w:p>
    <w:p w:rsidR="00DE1ADC" w:rsidRDefault="00DE1ADC" w:rsidP="00DE1ADC">
      <w:pPr>
        <w:spacing w:line="360" w:lineRule="auto"/>
        <w:ind w:firstLine="0"/>
        <w:rPr>
          <w:b/>
          <w:szCs w:val="24"/>
          <w:lang w:val="en-US"/>
        </w:rPr>
      </w:pPr>
      <w:r w:rsidRPr="00DD613B">
        <w:rPr>
          <w:b/>
          <w:sz w:val="28"/>
          <w:szCs w:val="28"/>
          <w:lang w:val="en-US"/>
        </w:rPr>
        <w:t xml:space="preserve">         </w:t>
      </w:r>
      <w:r>
        <w:rPr>
          <w:b/>
          <w:sz w:val="28"/>
          <w:szCs w:val="28"/>
          <w:lang w:val="en-US"/>
        </w:rPr>
        <w:t xml:space="preserve">For citation: </w:t>
      </w:r>
      <w:r>
        <w:rPr>
          <w:sz w:val="28"/>
          <w:szCs w:val="28"/>
          <w:lang w:val="en-US"/>
        </w:rPr>
        <w:t xml:space="preserve">Name and surname of the author. </w:t>
      </w:r>
      <w:proofErr w:type="gramStart"/>
      <w:r>
        <w:rPr>
          <w:sz w:val="28"/>
          <w:szCs w:val="28"/>
          <w:lang w:val="en-US"/>
        </w:rPr>
        <w:t>“Title of the article”.</w:t>
      </w:r>
      <w:proofErr w:type="gramEnd"/>
      <w:r>
        <w:rPr>
          <w:sz w:val="28"/>
          <w:szCs w:val="28"/>
          <w:lang w:val="en-US"/>
        </w:rPr>
        <w:t xml:space="preserve"> </w:t>
      </w:r>
      <w:proofErr w:type="spellStart"/>
      <w:r>
        <w:rPr>
          <w:i/>
          <w:sz w:val="28"/>
          <w:szCs w:val="28"/>
          <w:lang w:val="en-US"/>
        </w:rPr>
        <w:t>Literaturovedcheskii</w:t>
      </w:r>
      <w:proofErr w:type="spellEnd"/>
      <w:r>
        <w:rPr>
          <w:i/>
          <w:sz w:val="28"/>
          <w:szCs w:val="28"/>
          <w:lang w:val="en-US"/>
        </w:rPr>
        <w:t xml:space="preserve"> </w:t>
      </w:r>
      <w:proofErr w:type="spellStart"/>
      <w:r>
        <w:rPr>
          <w:i/>
          <w:sz w:val="28"/>
          <w:szCs w:val="28"/>
          <w:lang w:val="en-US"/>
        </w:rPr>
        <w:t>zhurnal</w:t>
      </w:r>
      <w:proofErr w:type="spellEnd"/>
      <w:r>
        <w:rPr>
          <w:sz w:val="28"/>
          <w:szCs w:val="28"/>
          <w:lang w:val="en-US"/>
        </w:rPr>
        <w:t xml:space="preserve">, no. 0, 2021, pp. 000–000. DOI: </w:t>
      </w:r>
      <w:r w:rsidRPr="00431486">
        <w:rPr>
          <w:sz w:val="28"/>
          <w:szCs w:val="28"/>
          <w:lang w:val="en-US"/>
        </w:rPr>
        <w:t>10.31249/</w:t>
      </w:r>
      <w:proofErr w:type="spellStart"/>
      <w:r>
        <w:rPr>
          <w:sz w:val="28"/>
          <w:szCs w:val="28"/>
          <w:lang w:val="en-US"/>
        </w:rPr>
        <w:t>litzhur</w:t>
      </w:r>
      <w:proofErr w:type="spellEnd"/>
      <w:r w:rsidRPr="00431486">
        <w:rPr>
          <w:sz w:val="28"/>
          <w:szCs w:val="28"/>
          <w:lang w:val="en-US"/>
        </w:rPr>
        <w:t>/2021.</w:t>
      </w:r>
      <w:r>
        <w:rPr>
          <w:sz w:val="28"/>
          <w:szCs w:val="28"/>
          <w:lang w:val="en-US"/>
        </w:rPr>
        <w:t>00</w:t>
      </w:r>
      <w:r w:rsidRPr="00431486">
        <w:rPr>
          <w:sz w:val="28"/>
          <w:szCs w:val="28"/>
          <w:lang w:val="en-US"/>
        </w:rPr>
        <w:t>.0</w:t>
      </w:r>
      <w:r>
        <w:rPr>
          <w:sz w:val="28"/>
          <w:szCs w:val="28"/>
          <w:lang w:val="en-US"/>
        </w:rPr>
        <w:t>0</w:t>
      </w:r>
    </w:p>
    <w:p w:rsidR="00DE1ADC" w:rsidRDefault="00DE1ADC" w:rsidP="00DE1ADC">
      <w:pPr>
        <w:spacing w:line="360" w:lineRule="auto"/>
        <w:jc w:val="left"/>
        <w:rPr>
          <w:b/>
          <w:sz w:val="28"/>
          <w:szCs w:val="28"/>
          <w:lang w:val="en-US"/>
        </w:rPr>
      </w:pPr>
      <w:r>
        <w:rPr>
          <w:sz w:val="28"/>
          <w:szCs w:val="28"/>
          <w:lang w:val="en-US"/>
        </w:rPr>
        <w:t xml:space="preserve">                                                                    </w:t>
      </w:r>
    </w:p>
    <w:p w:rsidR="00DE1ADC" w:rsidRDefault="00DE1ADC" w:rsidP="00DE1ADC">
      <w:pPr>
        <w:spacing w:line="360" w:lineRule="auto"/>
        <w:jc w:val="right"/>
        <w:rPr>
          <w:b/>
          <w:sz w:val="28"/>
          <w:szCs w:val="28"/>
          <w:lang w:val="en-US"/>
        </w:rPr>
      </w:pPr>
    </w:p>
    <w:p w:rsidR="00DE1ADC" w:rsidRDefault="00DE1ADC" w:rsidP="00DE1ADC">
      <w:pPr>
        <w:spacing w:line="360" w:lineRule="auto"/>
        <w:jc w:val="center"/>
        <w:rPr>
          <w:b/>
          <w:sz w:val="28"/>
          <w:szCs w:val="28"/>
          <w:lang w:val="en-US"/>
        </w:rPr>
      </w:pPr>
      <w:r>
        <w:rPr>
          <w:b/>
          <w:sz w:val="28"/>
          <w:szCs w:val="28"/>
          <w:lang w:val="en-US"/>
        </w:rPr>
        <w:t xml:space="preserve">Title of the article </w:t>
      </w:r>
      <w:r w:rsidRPr="00431486">
        <w:rPr>
          <w:sz w:val="28"/>
          <w:szCs w:val="28"/>
          <w:lang w:val="en-US"/>
        </w:rPr>
        <w:t>(In Russian)</w:t>
      </w:r>
    </w:p>
    <w:p w:rsidR="00DE1ADC" w:rsidRDefault="00DE1ADC" w:rsidP="00DE1ADC">
      <w:pPr>
        <w:spacing w:line="360" w:lineRule="auto"/>
        <w:rPr>
          <w:sz w:val="28"/>
          <w:szCs w:val="28"/>
          <w:lang w:val="en-US"/>
        </w:rPr>
      </w:pPr>
      <w:r>
        <w:rPr>
          <w:sz w:val="28"/>
          <w:szCs w:val="28"/>
          <w:lang w:val="en-US"/>
        </w:rPr>
        <w:t>Information about the financial support for the work (if any) (In Russian)</w:t>
      </w:r>
    </w:p>
    <w:p w:rsidR="00DE1ADC" w:rsidRPr="00431486" w:rsidRDefault="00DE1ADC" w:rsidP="00DE1ADC">
      <w:pPr>
        <w:spacing w:line="360" w:lineRule="auto"/>
        <w:jc w:val="left"/>
        <w:rPr>
          <w:sz w:val="28"/>
          <w:szCs w:val="28"/>
          <w:lang w:val="en-US"/>
        </w:rPr>
      </w:pPr>
      <w:r>
        <w:rPr>
          <w:b/>
          <w:sz w:val="28"/>
          <w:szCs w:val="28"/>
        </w:rPr>
        <w:t>Аннотация</w:t>
      </w:r>
      <w:r w:rsidRPr="00431486">
        <w:rPr>
          <w:b/>
          <w:sz w:val="28"/>
          <w:szCs w:val="28"/>
          <w:lang w:val="en-US"/>
        </w:rPr>
        <w:t xml:space="preserve"> </w:t>
      </w:r>
      <w:r w:rsidRPr="00431486">
        <w:rPr>
          <w:sz w:val="28"/>
          <w:szCs w:val="28"/>
          <w:lang w:val="en-US"/>
        </w:rPr>
        <w:t>(Abstract in Russian</w:t>
      </w:r>
      <w:r>
        <w:rPr>
          <w:sz w:val="28"/>
          <w:szCs w:val="28"/>
          <w:lang w:val="en-US"/>
        </w:rPr>
        <w:t>, 1000-1200 characters with spaces):</w:t>
      </w:r>
    </w:p>
    <w:p w:rsidR="00DE1ADC" w:rsidRDefault="00DE1ADC" w:rsidP="00DE1ADC">
      <w:pPr>
        <w:spacing w:line="360" w:lineRule="auto"/>
        <w:jc w:val="left"/>
        <w:rPr>
          <w:sz w:val="28"/>
          <w:szCs w:val="28"/>
          <w:lang w:val="en-US"/>
        </w:rPr>
      </w:pPr>
      <w:r>
        <w:rPr>
          <w:b/>
          <w:sz w:val="28"/>
          <w:szCs w:val="28"/>
        </w:rPr>
        <w:t>Ключевые</w:t>
      </w:r>
      <w:r w:rsidRPr="00431486">
        <w:rPr>
          <w:b/>
          <w:sz w:val="28"/>
          <w:szCs w:val="28"/>
          <w:lang w:val="en-US"/>
        </w:rPr>
        <w:t xml:space="preserve"> </w:t>
      </w:r>
      <w:r>
        <w:rPr>
          <w:b/>
          <w:sz w:val="28"/>
          <w:szCs w:val="28"/>
        </w:rPr>
        <w:t>слова</w:t>
      </w:r>
      <w:r w:rsidRPr="00431486">
        <w:rPr>
          <w:b/>
          <w:sz w:val="28"/>
          <w:szCs w:val="28"/>
          <w:lang w:val="en-US"/>
        </w:rPr>
        <w:t xml:space="preserve"> </w:t>
      </w:r>
      <w:r w:rsidRPr="00431486">
        <w:rPr>
          <w:sz w:val="28"/>
          <w:szCs w:val="28"/>
          <w:lang w:val="en-US"/>
        </w:rPr>
        <w:t>(Keywords in Russian</w:t>
      </w:r>
      <w:r>
        <w:rPr>
          <w:sz w:val="28"/>
          <w:szCs w:val="28"/>
          <w:lang w:val="en-US"/>
        </w:rPr>
        <w:t>,</w:t>
      </w:r>
      <w:r>
        <w:rPr>
          <w:b/>
          <w:sz w:val="28"/>
          <w:szCs w:val="28"/>
          <w:lang w:val="en-US"/>
        </w:rPr>
        <w:t xml:space="preserve"> </w:t>
      </w:r>
      <w:r>
        <w:rPr>
          <w:sz w:val="28"/>
          <w:szCs w:val="28"/>
          <w:lang w:val="en-US"/>
        </w:rPr>
        <w:t>5-6):</w:t>
      </w:r>
    </w:p>
    <w:p w:rsidR="00DE1ADC" w:rsidRDefault="00DE1ADC" w:rsidP="00DE1ADC">
      <w:pPr>
        <w:spacing w:line="360" w:lineRule="auto"/>
        <w:jc w:val="left"/>
        <w:rPr>
          <w:sz w:val="28"/>
          <w:szCs w:val="28"/>
          <w:lang w:val="en-US"/>
        </w:rPr>
      </w:pPr>
    </w:p>
    <w:p w:rsidR="00DE1ADC" w:rsidRPr="00E60BB2" w:rsidRDefault="00DE1ADC" w:rsidP="00DE1ADC">
      <w:pPr>
        <w:spacing w:line="360" w:lineRule="auto"/>
        <w:jc w:val="left"/>
        <w:rPr>
          <w:b/>
          <w:sz w:val="28"/>
          <w:szCs w:val="28"/>
        </w:rPr>
      </w:pPr>
      <w:r>
        <w:rPr>
          <w:sz w:val="28"/>
          <w:szCs w:val="28"/>
        </w:rPr>
        <w:t>Получено</w:t>
      </w:r>
      <w:r w:rsidRPr="00104304">
        <w:rPr>
          <w:sz w:val="28"/>
          <w:szCs w:val="28"/>
        </w:rPr>
        <w:t xml:space="preserve"> (</w:t>
      </w:r>
      <w:r>
        <w:rPr>
          <w:sz w:val="28"/>
          <w:szCs w:val="28"/>
          <w:lang w:val="en-US"/>
        </w:rPr>
        <w:t>Received</w:t>
      </w:r>
      <w:r w:rsidRPr="00104304">
        <w:rPr>
          <w:sz w:val="28"/>
          <w:szCs w:val="28"/>
        </w:rPr>
        <w:t>)</w:t>
      </w:r>
      <w:r>
        <w:rPr>
          <w:sz w:val="28"/>
          <w:szCs w:val="28"/>
        </w:rPr>
        <w:t>: 00.00.0000    Принято</w:t>
      </w:r>
      <w:r w:rsidRPr="00E60BB2">
        <w:rPr>
          <w:sz w:val="28"/>
          <w:szCs w:val="28"/>
        </w:rPr>
        <w:t xml:space="preserve"> </w:t>
      </w:r>
      <w:r>
        <w:rPr>
          <w:sz w:val="28"/>
          <w:szCs w:val="28"/>
        </w:rPr>
        <w:t>к</w:t>
      </w:r>
      <w:r w:rsidRPr="00E60BB2">
        <w:rPr>
          <w:sz w:val="28"/>
          <w:szCs w:val="28"/>
        </w:rPr>
        <w:t xml:space="preserve"> </w:t>
      </w:r>
      <w:r>
        <w:rPr>
          <w:sz w:val="28"/>
          <w:szCs w:val="28"/>
        </w:rPr>
        <w:t>печати</w:t>
      </w:r>
      <w:r w:rsidRPr="00104304">
        <w:rPr>
          <w:sz w:val="28"/>
          <w:szCs w:val="28"/>
        </w:rPr>
        <w:t>(</w:t>
      </w:r>
      <w:r>
        <w:rPr>
          <w:sz w:val="28"/>
          <w:szCs w:val="28"/>
          <w:lang w:val="en-US"/>
        </w:rPr>
        <w:t>Accepted</w:t>
      </w:r>
      <w:r w:rsidRPr="00104304">
        <w:rPr>
          <w:sz w:val="28"/>
          <w:szCs w:val="28"/>
        </w:rPr>
        <w:t>)</w:t>
      </w:r>
      <w:r w:rsidRPr="00E60BB2">
        <w:rPr>
          <w:sz w:val="28"/>
          <w:szCs w:val="28"/>
        </w:rPr>
        <w:t>: 00.00.0000</w:t>
      </w:r>
    </w:p>
    <w:p w:rsidR="00DE1ADC" w:rsidRPr="00E60BB2" w:rsidRDefault="00DE1ADC" w:rsidP="00DE1ADC">
      <w:pPr>
        <w:spacing w:line="360" w:lineRule="auto"/>
        <w:rPr>
          <w:b/>
          <w:sz w:val="28"/>
          <w:szCs w:val="28"/>
        </w:rPr>
      </w:pPr>
    </w:p>
    <w:p w:rsidR="00DE1ADC" w:rsidRPr="00571FD9" w:rsidRDefault="00DE1ADC" w:rsidP="00DE1ADC">
      <w:pPr>
        <w:spacing w:line="360" w:lineRule="auto"/>
        <w:rPr>
          <w:sz w:val="28"/>
          <w:szCs w:val="28"/>
          <w:lang w:val="en-US"/>
        </w:rPr>
      </w:pPr>
      <w:r>
        <w:rPr>
          <w:b/>
          <w:sz w:val="28"/>
          <w:szCs w:val="28"/>
        </w:rPr>
        <w:t>Информация</w:t>
      </w:r>
      <w:r w:rsidRPr="00571FD9">
        <w:rPr>
          <w:b/>
          <w:sz w:val="28"/>
          <w:szCs w:val="28"/>
          <w:lang w:val="en-US"/>
        </w:rPr>
        <w:t xml:space="preserve"> </w:t>
      </w:r>
      <w:r>
        <w:rPr>
          <w:b/>
          <w:sz w:val="28"/>
          <w:szCs w:val="28"/>
        </w:rPr>
        <w:t>об</w:t>
      </w:r>
      <w:r w:rsidRPr="00571FD9">
        <w:rPr>
          <w:b/>
          <w:sz w:val="28"/>
          <w:szCs w:val="28"/>
          <w:lang w:val="en-US"/>
        </w:rPr>
        <w:t xml:space="preserve"> </w:t>
      </w:r>
      <w:r>
        <w:rPr>
          <w:b/>
          <w:sz w:val="28"/>
          <w:szCs w:val="28"/>
        </w:rPr>
        <w:t>авторе</w:t>
      </w:r>
      <w:r w:rsidRPr="00571FD9">
        <w:rPr>
          <w:b/>
          <w:sz w:val="28"/>
          <w:szCs w:val="28"/>
          <w:lang w:val="en-US"/>
        </w:rPr>
        <w:t xml:space="preserve">: </w:t>
      </w:r>
      <w:r w:rsidRPr="00571FD9">
        <w:rPr>
          <w:sz w:val="28"/>
          <w:szCs w:val="28"/>
          <w:lang w:val="en-US"/>
        </w:rPr>
        <w:t>(</w:t>
      </w:r>
      <w:r w:rsidRPr="00431486">
        <w:rPr>
          <w:sz w:val="28"/>
          <w:szCs w:val="28"/>
          <w:lang w:val="en-US"/>
        </w:rPr>
        <w:t>Information</w:t>
      </w:r>
      <w:r w:rsidRPr="00571FD9">
        <w:rPr>
          <w:sz w:val="28"/>
          <w:szCs w:val="28"/>
          <w:lang w:val="en-US"/>
        </w:rPr>
        <w:t xml:space="preserve"> </w:t>
      </w:r>
      <w:r w:rsidRPr="00431486">
        <w:rPr>
          <w:sz w:val="28"/>
          <w:szCs w:val="28"/>
          <w:lang w:val="en-US"/>
        </w:rPr>
        <w:t>about</w:t>
      </w:r>
      <w:r w:rsidRPr="00571FD9">
        <w:rPr>
          <w:sz w:val="28"/>
          <w:szCs w:val="28"/>
          <w:lang w:val="en-US"/>
        </w:rPr>
        <w:t xml:space="preserve"> </w:t>
      </w:r>
      <w:r w:rsidRPr="00431486">
        <w:rPr>
          <w:sz w:val="28"/>
          <w:szCs w:val="28"/>
          <w:lang w:val="en-US"/>
        </w:rPr>
        <w:t>the</w:t>
      </w:r>
      <w:r w:rsidRPr="00571FD9">
        <w:rPr>
          <w:sz w:val="28"/>
          <w:szCs w:val="28"/>
          <w:lang w:val="en-US"/>
        </w:rPr>
        <w:t xml:space="preserve"> </w:t>
      </w:r>
      <w:r w:rsidRPr="00431486">
        <w:rPr>
          <w:sz w:val="28"/>
          <w:szCs w:val="28"/>
          <w:lang w:val="en-US"/>
        </w:rPr>
        <w:t>author</w:t>
      </w:r>
      <w:r w:rsidRPr="00571FD9">
        <w:rPr>
          <w:sz w:val="28"/>
          <w:szCs w:val="28"/>
          <w:lang w:val="en-US"/>
        </w:rPr>
        <w:t xml:space="preserve"> </w:t>
      </w:r>
      <w:r w:rsidRPr="00431486">
        <w:rPr>
          <w:sz w:val="28"/>
          <w:szCs w:val="28"/>
          <w:lang w:val="en-US"/>
        </w:rPr>
        <w:t>in</w:t>
      </w:r>
      <w:r w:rsidRPr="00571FD9">
        <w:rPr>
          <w:sz w:val="28"/>
          <w:szCs w:val="28"/>
          <w:lang w:val="en-US"/>
        </w:rPr>
        <w:t xml:space="preserve"> </w:t>
      </w:r>
      <w:r w:rsidRPr="00431486">
        <w:rPr>
          <w:sz w:val="28"/>
          <w:szCs w:val="28"/>
          <w:lang w:val="en-US"/>
        </w:rPr>
        <w:t>Russian</w:t>
      </w:r>
      <w:r w:rsidRPr="00571FD9">
        <w:rPr>
          <w:sz w:val="28"/>
          <w:szCs w:val="28"/>
          <w:lang w:val="en-US"/>
        </w:rPr>
        <w:t>)</w:t>
      </w:r>
    </w:p>
    <w:p w:rsidR="00DE1ADC" w:rsidRDefault="00DE1ADC" w:rsidP="00DE1ADC">
      <w:pPr>
        <w:spacing w:line="360" w:lineRule="auto"/>
        <w:ind w:firstLine="0"/>
        <w:rPr>
          <w:b/>
          <w:sz w:val="28"/>
          <w:szCs w:val="28"/>
          <w:lang w:val="en-US"/>
        </w:rPr>
      </w:pPr>
      <w:r w:rsidRPr="00571FD9">
        <w:rPr>
          <w:sz w:val="28"/>
          <w:szCs w:val="28"/>
          <w:lang w:val="en-US"/>
        </w:rPr>
        <w:t xml:space="preserve">        </w:t>
      </w:r>
      <w:r w:rsidRPr="00571FD9">
        <w:rPr>
          <w:b/>
          <w:sz w:val="28"/>
          <w:szCs w:val="28"/>
          <w:lang w:val="en-US"/>
        </w:rPr>
        <w:t xml:space="preserve"> </w:t>
      </w:r>
      <w:r>
        <w:rPr>
          <w:b/>
          <w:sz w:val="28"/>
          <w:szCs w:val="28"/>
          <w:lang w:val="en-US"/>
        </w:rPr>
        <w:t xml:space="preserve">E-mail: </w:t>
      </w:r>
    </w:p>
    <w:p w:rsidR="00DE1ADC" w:rsidRDefault="00DE1ADC" w:rsidP="00DE1ADC">
      <w:pPr>
        <w:spacing w:line="360" w:lineRule="auto"/>
        <w:jc w:val="left"/>
        <w:rPr>
          <w:b/>
          <w:sz w:val="28"/>
          <w:szCs w:val="28"/>
          <w:lang w:val="en-US"/>
        </w:rPr>
      </w:pPr>
    </w:p>
    <w:p w:rsidR="00DE1ADC" w:rsidRDefault="00DE1ADC" w:rsidP="00DE1ADC">
      <w:pPr>
        <w:spacing w:line="360" w:lineRule="auto"/>
        <w:ind w:firstLine="0"/>
        <w:rPr>
          <w:b/>
          <w:szCs w:val="24"/>
          <w:lang w:val="en-US"/>
        </w:rPr>
      </w:pPr>
      <w:r w:rsidRPr="00DD613B">
        <w:rPr>
          <w:b/>
          <w:sz w:val="28"/>
          <w:szCs w:val="28"/>
          <w:lang w:val="en-US"/>
        </w:rPr>
        <w:lastRenderedPageBreak/>
        <w:t xml:space="preserve">    </w:t>
      </w:r>
      <w:r>
        <w:rPr>
          <w:b/>
          <w:sz w:val="28"/>
          <w:szCs w:val="28"/>
          <w:lang w:val="en-US"/>
        </w:rPr>
        <w:t xml:space="preserve">     </w:t>
      </w:r>
      <w:r w:rsidRPr="00DD613B">
        <w:rPr>
          <w:b/>
          <w:sz w:val="28"/>
          <w:szCs w:val="28"/>
          <w:lang w:val="en-US"/>
        </w:rPr>
        <w:t xml:space="preserve"> </w:t>
      </w:r>
      <w:r>
        <w:rPr>
          <w:b/>
          <w:sz w:val="28"/>
          <w:szCs w:val="28"/>
        </w:rPr>
        <w:t>Для</w:t>
      </w:r>
      <w:r w:rsidRPr="00DD613B">
        <w:rPr>
          <w:b/>
          <w:sz w:val="28"/>
          <w:szCs w:val="28"/>
          <w:lang w:val="en-US"/>
        </w:rPr>
        <w:t xml:space="preserve"> </w:t>
      </w:r>
      <w:r>
        <w:rPr>
          <w:b/>
          <w:sz w:val="28"/>
          <w:szCs w:val="28"/>
        </w:rPr>
        <w:t>цитирования</w:t>
      </w:r>
      <w:r>
        <w:rPr>
          <w:b/>
          <w:sz w:val="28"/>
          <w:szCs w:val="28"/>
          <w:lang w:val="en-US"/>
        </w:rPr>
        <w:t xml:space="preserve"> </w:t>
      </w:r>
      <w:r w:rsidRPr="00104304">
        <w:rPr>
          <w:sz w:val="28"/>
          <w:szCs w:val="28"/>
          <w:lang w:val="en-US"/>
        </w:rPr>
        <w:t>(For citation</w:t>
      </w:r>
      <w:r>
        <w:rPr>
          <w:sz w:val="28"/>
          <w:szCs w:val="28"/>
          <w:lang w:val="en-US"/>
        </w:rPr>
        <w:t xml:space="preserve"> in Russian</w:t>
      </w:r>
      <w:r w:rsidRPr="00104304">
        <w:rPr>
          <w:sz w:val="28"/>
          <w:szCs w:val="28"/>
          <w:lang w:val="en-US"/>
        </w:rPr>
        <w:t>)</w:t>
      </w:r>
      <w:r>
        <w:rPr>
          <w:b/>
          <w:sz w:val="28"/>
          <w:szCs w:val="28"/>
          <w:lang w:val="en-US"/>
        </w:rPr>
        <w:t xml:space="preserve">: </w:t>
      </w:r>
      <w:proofErr w:type="gramStart"/>
      <w:r w:rsidRPr="00DD613B">
        <w:rPr>
          <w:i/>
          <w:sz w:val="28"/>
          <w:szCs w:val="28"/>
          <w:lang w:val="en-US"/>
        </w:rPr>
        <w:t>Name and surname of the author</w:t>
      </w:r>
      <w:r>
        <w:rPr>
          <w:sz w:val="28"/>
          <w:szCs w:val="28"/>
          <w:lang w:val="en-US"/>
        </w:rPr>
        <w:t>.</w:t>
      </w:r>
      <w:proofErr w:type="gramEnd"/>
      <w:r>
        <w:rPr>
          <w:sz w:val="28"/>
          <w:szCs w:val="28"/>
          <w:lang w:val="en-US"/>
        </w:rPr>
        <w:t xml:space="preserve"> Title of the article</w:t>
      </w:r>
      <w:r w:rsidRPr="00DD613B">
        <w:rPr>
          <w:sz w:val="28"/>
          <w:szCs w:val="28"/>
          <w:lang w:val="en-US"/>
        </w:rPr>
        <w:t xml:space="preserve"> </w:t>
      </w:r>
      <w:r>
        <w:rPr>
          <w:sz w:val="28"/>
          <w:szCs w:val="28"/>
          <w:lang w:val="en-US"/>
        </w:rPr>
        <w:t xml:space="preserve">// </w:t>
      </w:r>
      <w:r>
        <w:rPr>
          <w:sz w:val="28"/>
          <w:szCs w:val="28"/>
        </w:rPr>
        <w:t>Литературоведческий</w:t>
      </w:r>
      <w:r w:rsidRPr="00DD613B">
        <w:rPr>
          <w:sz w:val="28"/>
          <w:szCs w:val="28"/>
          <w:lang w:val="en-US"/>
        </w:rPr>
        <w:t xml:space="preserve"> </w:t>
      </w:r>
      <w:r>
        <w:rPr>
          <w:sz w:val="28"/>
          <w:szCs w:val="28"/>
        </w:rPr>
        <w:t>журнал</w:t>
      </w:r>
      <w:r w:rsidRPr="00DD613B">
        <w:rPr>
          <w:sz w:val="28"/>
          <w:szCs w:val="28"/>
          <w:lang w:val="en-US"/>
        </w:rPr>
        <w:t xml:space="preserve">. </w:t>
      </w:r>
      <w:r>
        <w:rPr>
          <w:sz w:val="28"/>
          <w:szCs w:val="28"/>
          <w:lang w:val="en-US"/>
        </w:rPr>
        <w:t>2021</w:t>
      </w:r>
      <w:r w:rsidRPr="00DD613B">
        <w:rPr>
          <w:sz w:val="28"/>
          <w:szCs w:val="28"/>
          <w:lang w:val="en-US"/>
        </w:rPr>
        <w:t>.</w:t>
      </w:r>
      <w:r>
        <w:rPr>
          <w:sz w:val="28"/>
          <w:szCs w:val="28"/>
          <w:lang w:val="en-US"/>
        </w:rPr>
        <w:t xml:space="preserve"> </w:t>
      </w:r>
      <w:r w:rsidRPr="00DD613B">
        <w:rPr>
          <w:sz w:val="28"/>
          <w:szCs w:val="28"/>
          <w:lang w:val="en-US"/>
        </w:rPr>
        <w:t xml:space="preserve">№ 00. </w:t>
      </w:r>
      <w:r>
        <w:rPr>
          <w:sz w:val="28"/>
          <w:szCs w:val="28"/>
        </w:rPr>
        <w:t>С</w:t>
      </w:r>
      <w:r>
        <w:rPr>
          <w:sz w:val="28"/>
          <w:szCs w:val="28"/>
          <w:lang w:val="en-US"/>
        </w:rPr>
        <w:t xml:space="preserve">. 000–000. DOI: </w:t>
      </w:r>
      <w:r w:rsidRPr="00DD613B">
        <w:rPr>
          <w:sz w:val="28"/>
          <w:szCs w:val="28"/>
          <w:lang w:val="en-US"/>
        </w:rPr>
        <w:t>10.31249/</w:t>
      </w:r>
      <w:proofErr w:type="spellStart"/>
      <w:r>
        <w:rPr>
          <w:sz w:val="28"/>
          <w:szCs w:val="28"/>
          <w:lang w:val="en-US"/>
        </w:rPr>
        <w:t>litzhur</w:t>
      </w:r>
      <w:proofErr w:type="spellEnd"/>
      <w:r w:rsidRPr="00DD613B">
        <w:rPr>
          <w:sz w:val="28"/>
          <w:szCs w:val="28"/>
          <w:lang w:val="en-US"/>
        </w:rPr>
        <w:t>/2021.</w:t>
      </w:r>
      <w:r>
        <w:rPr>
          <w:sz w:val="28"/>
          <w:szCs w:val="28"/>
          <w:lang w:val="en-US"/>
        </w:rPr>
        <w:t>00</w:t>
      </w:r>
      <w:r w:rsidRPr="00DD613B">
        <w:rPr>
          <w:sz w:val="28"/>
          <w:szCs w:val="28"/>
          <w:lang w:val="en-US"/>
        </w:rPr>
        <w:t>.0</w:t>
      </w:r>
      <w:r>
        <w:rPr>
          <w:sz w:val="28"/>
          <w:szCs w:val="28"/>
          <w:lang w:val="en-US"/>
        </w:rPr>
        <w:t>0</w:t>
      </w:r>
    </w:p>
    <w:p w:rsidR="00DE1ADC" w:rsidRDefault="00DE1ADC" w:rsidP="00DE1ADC">
      <w:pPr>
        <w:spacing w:line="360" w:lineRule="auto"/>
        <w:ind w:firstLine="0"/>
        <w:jc w:val="center"/>
        <w:rPr>
          <w:sz w:val="28"/>
          <w:szCs w:val="28"/>
          <w:lang w:val="en-US"/>
        </w:rPr>
      </w:pPr>
    </w:p>
    <w:p w:rsidR="00DE1ADC" w:rsidRDefault="00DE1ADC" w:rsidP="00DE1ADC">
      <w:pPr>
        <w:spacing w:line="360" w:lineRule="auto"/>
        <w:ind w:firstLine="0"/>
        <w:jc w:val="center"/>
        <w:rPr>
          <w:b/>
          <w:sz w:val="28"/>
          <w:szCs w:val="28"/>
          <w:lang w:val="en-US"/>
        </w:rPr>
      </w:pPr>
      <w:r>
        <w:rPr>
          <w:b/>
          <w:sz w:val="28"/>
          <w:szCs w:val="28"/>
          <w:lang w:val="en-US"/>
        </w:rPr>
        <w:t>Text</w:t>
      </w:r>
    </w:p>
    <w:p w:rsidR="00DE1ADC" w:rsidRDefault="00DE1ADC" w:rsidP="00DE1ADC">
      <w:pPr>
        <w:spacing w:line="360" w:lineRule="auto"/>
        <w:ind w:firstLine="0"/>
        <w:jc w:val="center"/>
        <w:rPr>
          <w:b/>
          <w:sz w:val="28"/>
          <w:szCs w:val="28"/>
          <w:lang w:val="en-US"/>
        </w:rPr>
      </w:pPr>
    </w:p>
    <w:p w:rsidR="00DE1ADC" w:rsidRDefault="00DE1ADC" w:rsidP="00DE1ADC">
      <w:pPr>
        <w:spacing w:line="360" w:lineRule="auto"/>
        <w:jc w:val="center"/>
        <w:rPr>
          <w:b/>
          <w:sz w:val="28"/>
          <w:szCs w:val="28"/>
          <w:lang w:val="en-US"/>
        </w:rPr>
      </w:pPr>
      <w:r>
        <w:rPr>
          <w:b/>
          <w:sz w:val="28"/>
          <w:szCs w:val="28"/>
          <w:lang w:val="en-US"/>
        </w:rPr>
        <w:t>References</w:t>
      </w:r>
    </w:p>
    <w:p w:rsidR="00DE1ADC" w:rsidRPr="00E218DD" w:rsidRDefault="00DE1ADC" w:rsidP="00DE1ADC">
      <w:pPr>
        <w:spacing w:line="360" w:lineRule="auto"/>
        <w:ind w:firstLine="0"/>
        <w:rPr>
          <w:sz w:val="28"/>
          <w:szCs w:val="28"/>
          <w:lang w:val="en-US"/>
        </w:rPr>
      </w:pPr>
      <w:r w:rsidRPr="00E218DD">
        <w:rPr>
          <w:sz w:val="28"/>
          <w:szCs w:val="28"/>
          <w:lang w:val="en-US"/>
        </w:rPr>
        <w:t>1.</w:t>
      </w:r>
    </w:p>
    <w:p w:rsidR="00DE1ADC" w:rsidRPr="00E218DD" w:rsidRDefault="00DE1ADC" w:rsidP="00DE1ADC">
      <w:pPr>
        <w:spacing w:line="360" w:lineRule="auto"/>
        <w:ind w:firstLine="0"/>
        <w:rPr>
          <w:sz w:val="28"/>
          <w:szCs w:val="28"/>
          <w:lang w:val="en-US"/>
        </w:rPr>
      </w:pPr>
      <w:r w:rsidRPr="00E218DD">
        <w:rPr>
          <w:sz w:val="28"/>
          <w:szCs w:val="28"/>
          <w:lang w:val="en-US"/>
        </w:rPr>
        <w:t>2.</w:t>
      </w:r>
    </w:p>
    <w:p w:rsidR="00DE1ADC" w:rsidRDefault="00DE1ADC" w:rsidP="00DE1ADC">
      <w:pPr>
        <w:spacing w:line="360" w:lineRule="auto"/>
        <w:ind w:firstLine="0"/>
        <w:rPr>
          <w:sz w:val="28"/>
          <w:szCs w:val="28"/>
          <w:lang w:val="en-US"/>
        </w:rPr>
      </w:pPr>
      <w:r w:rsidRPr="00E218DD">
        <w:rPr>
          <w:sz w:val="28"/>
          <w:szCs w:val="28"/>
          <w:lang w:val="en-US"/>
        </w:rPr>
        <w:t>3.</w:t>
      </w:r>
    </w:p>
    <w:p w:rsidR="00A94616" w:rsidRDefault="00A94616">
      <w:pPr>
        <w:rPr>
          <w:lang w:val="en-US"/>
        </w:rPr>
      </w:pPr>
    </w:p>
    <w:p w:rsidR="00193C07" w:rsidRPr="009E4FE5" w:rsidRDefault="00193C07" w:rsidP="00193C07">
      <w:pPr>
        <w:spacing w:line="360" w:lineRule="auto"/>
        <w:jc w:val="center"/>
        <w:rPr>
          <w:b/>
          <w:sz w:val="28"/>
          <w:szCs w:val="28"/>
          <w:lang w:val="en-US"/>
        </w:rPr>
      </w:pPr>
      <w:r w:rsidRPr="009E4FE5">
        <w:rPr>
          <w:b/>
          <w:sz w:val="28"/>
          <w:szCs w:val="28"/>
          <w:lang w:val="en-US"/>
        </w:rPr>
        <w:t>Abstract requirements</w:t>
      </w:r>
    </w:p>
    <w:p w:rsidR="00193C07" w:rsidRDefault="00193C07" w:rsidP="00193C07">
      <w:pPr>
        <w:spacing w:line="360" w:lineRule="auto"/>
        <w:rPr>
          <w:sz w:val="28"/>
          <w:szCs w:val="28"/>
          <w:lang w:val="en-US"/>
        </w:rPr>
      </w:pPr>
      <w:r>
        <w:rPr>
          <w:sz w:val="28"/>
          <w:szCs w:val="28"/>
          <w:lang w:val="en-US"/>
        </w:rPr>
        <w:t>All the essays submitted to the journal must by supplied by abstracts in Russian and English (1000–1200 characters with spaces). The abstract should reveal the aim of research, reflect the structure of the essay, and present its main conclusions.</w:t>
      </w:r>
    </w:p>
    <w:p w:rsidR="00193C07" w:rsidRPr="00193C07" w:rsidRDefault="00193C07">
      <w:pPr>
        <w:rPr>
          <w:lang w:val="en-US"/>
        </w:rPr>
      </w:pPr>
    </w:p>
    <w:sectPr w:rsidR="00193C07" w:rsidRPr="00193C07" w:rsidSect="00A946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E1ADC"/>
    <w:rsid w:val="00193C07"/>
    <w:rsid w:val="00A94616"/>
    <w:rsid w:val="00CE00FA"/>
    <w:rsid w:val="00DE1A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ADC"/>
    <w:pPr>
      <w:spacing w:after="0" w:line="300" w:lineRule="exact"/>
      <w:ind w:firstLine="709"/>
      <w:jc w:val="both"/>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ADC"/>
    <w:pPr>
      <w:spacing w:after="160" w:line="259" w:lineRule="auto"/>
      <w:ind w:left="720" w:firstLine="0"/>
      <w:contextualSpacing/>
      <w:jc w:val="left"/>
    </w:pPr>
    <w:rPr>
      <w:rFonts w:asciiTheme="minorHAnsi" w:eastAsiaTheme="minorHAnsi" w:hAnsiTheme="minorHAnsi" w:cstheme="minorBidi"/>
      <w:sz w:val="22"/>
      <w:szCs w:val="22"/>
      <w:lang w:eastAsia="en-US"/>
    </w:rPr>
  </w:style>
  <w:style w:type="character" w:styleId="a4">
    <w:name w:val="Hyperlink"/>
    <w:basedOn w:val="a0"/>
    <w:uiPriority w:val="99"/>
    <w:unhideWhenUsed/>
    <w:rsid w:val="00DE1AD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22455/2500-4247-2021-6-1-10-31" TargetMode="External"/><Relationship Id="rId4" Type="http://schemas.openxmlformats.org/officeDocument/2006/relationships/hyperlink" Target="https://doi.org/10.22455/2500-4247-2021-6-1-10-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1205</Words>
  <Characters>6869</Characters>
  <Application>Microsoft Office Word</Application>
  <DocSecurity>0</DocSecurity>
  <Lines>57</Lines>
  <Paragraphs>16</Paragraphs>
  <ScaleCrop>false</ScaleCrop>
  <Company/>
  <LinksUpToDate>false</LinksUpToDate>
  <CharactersWithSpaces>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2022-01-29T13:13:00Z</dcterms:created>
  <dcterms:modified xsi:type="dcterms:W3CDTF">2022-01-29T13:16:00Z</dcterms:modified>
</cp:coreProperties>
</file>